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5B" w:rsidRDefault="0020495B" w:rsidP="0020495B">
      <w:pPr>
        <w:shd w:val="clear" w:color="auto" w:fill="FFFFFF"/>
        <w:jc w:val="center"/>
        <w:rPr>
          <w:color w:val="000080"/>
          <w:sz w:val="22"/>
          <w:szCs w:val="22"/>
        </w:rPr>
      </w:pPr>
      <w:proofErr w:type="spellStart"/>
      <w:r>
        <w:rPr>
          <w:color w:val="000080"/>
          <w:sz w:val="22"/>
          <w:szCs w:val="22"/>
        </w:rPr>
        <w:t>Қимматли</w:t>
      </w:r>
      <w:proofErr w:type="spellEnd"/>
      <w:r>
        <w:rPr>
          <w:color w:val="000080"/>
          <w:sz w:val="22"/>
          <w:szCs w:val="22"/>
        </w:rPr>
        <w:t xml:space="preserve"> </w:t>
      </w:r>
      <w:proofErr w:type="spellStart"/>
      <w:r>
        <w:rPr>
          <w:color w:val="000080"/>
          <w:sz w:val="22"/>
          <w:szCs w:val="22"/>
        </w:rPr>
        <w:t>қоғозлар</w:t>
      </w:r>
      <w:proofErr w:type="spellEnd"/>
      <w:r>
        <w:rPr>
          <w:color w:val="000080"/>
          <w:sz w:val="22"/>
          <w:szCs w:val="22"/>
        </w:rPr>
        <w:t xml:space="preserve"> </w:t>
      </w:r>
      <w:proofErr w:type="spellStart"/>
      <w:r>
        <w:rPr>
          <w:color w:val="000080"/>
          <w:sz w:val="22"/>
          <w:szCs w:val="22"/>
        </w:rPr>
        <w:t>бозорида</w:t>
      </w:r>
      <w:proofErr w:type="spellEnd"/>
      <w:r>
        <w:rPr>
          <w:color w:val="000080"/>
          <w:sz w:val="22"/>
          <w:szCs w:val="22"/>
        </w:rPr>
        <w:t xml:space="preserve"> </w:t>
      </w:r>
      <w:proofErr w:type="spellStart"/>
      <w:r>
        <w:rPr>
          <w:color w:val="000080"/>
          <w:sz w:val="22"/>
          <w:szCs w:val="22"/>
        </w:rPr>
        <w:t>ахборот</w:t>
      </w:r>
      <w:proofErr w:type="spellEnd"/>
      <w:r>
        <w:rPr>
          <w:color w:val="000080"/>
          <w:sz w:val="22"/>
          <w:szCs w:val="22"/>
        </w:rPr>
        <w:t xml:space="preserve"> </w:t>
      </w:r>
      <w:proofErr w:type="spellStart"/>
      <w:r>
        <w:rPr>
          <w:color w:val="000080"/>
          <w:sz w:val="22"/>
          <w:szCs w:val="22"/>
        </w:rPr>
        <w:t>тақдим</w:t>
      </w:r>
      <w:proofErr w:type="spellEnd"/>
      <w:r>
        <w:rPr>
          <w:color w:val="000080"/>
          <w:sz w:val="22"/>
          <w:szCs w:val="22"/>
        </w:rPr>
        <w:t xml:space="preserve"> </w:t>
      </w:r>
      <w:proofErr w:type="spellStart"/>
      <w:r>
        <w:rPr>
          <w:color w:val="000080"/>
          <w:sz w:val="22"/>
          <w:szCs w:val="22"/>
        </w:rPr>
        <w:t>этиш</w:t>
      </w:r>
      <w:proofErr w:type="spellEnd"/>
      <w:r>
        <w:rPr>
          <w:color w:val="000080"/>
          <w:sz w:val="22"/>
          <w:szCs w:val="22"/>
        </w:rPr>
        <w:t xml:space="preserve"> </w:t>
      </w:r>
      <w:proofErr w:type="spellStart"/>
      <w:r>
        <w:rPr>
          <w:color w:val="000080"/>
          <w:sz w:val="22"/>
          <w:szCs w:val="22"/>
        </w:rPr>
        <w:t>ва</w:t>
      </w:r>
      <w:proofErr w:type="spellEnd"/>
      <w:r>
        <w:rPr>
          <w:color w:val="000080"/>
          <w:sz w:val="22"/>
          <w:szCs w:val="22"/>
        </w:rPr>
        <w:t xml:space="preserve"> </w:t>
      </w:r>
      <w:proofErr w:type="spellStart"/>
      <w:r>
        <w:rPr>
          <w:color w:val="000080"/>
          <w:sz w:val="22"/>
          <w:szCs w:val="22"/>
        </w:rPr>
        <w:t>эълон</w:t>
      </w:r>
      <w:proofErr w:type="spellEnd"/>
      <w:r>
        <w:rPr>
          <w:color w:val="000080"/>
          <w:sz w:val="22"/>
          <w:szCs w:val="22"/>
        </w:rPr>
        <w:t xml:space="preserve"> </w:t>
      </w:r>
      <w:proofErr w:type="spellStart"/>
      <w:r>
        <w:rPr>
          <w:color w:val="000080"/>
          <w:sz w:val="22"/>
          <w:szCs w:val="22"/>
        </w:rPr>
        <w:t>қилиш</w:t>
      </w:r>
      <w:proofErr w:type="spellEnd"/>
      <w:r>
        <w:rPr>
          <w:color w:val="000080"/>
          <w:sz w:val="22"/>
          <w:szCs w:val="22"/>
        </w:rPr>
        <w:t xml:space="preserve"> </w:t>
      </w:r>
      <w:hyperlink r:id="rId4" w:history="1">
        <w:proofErr w:type="spellStart"/>
        <w:r>
          <w:rPr>
            <w:color w:val="008080"/>
            <w:sz w:val="22"/>
            <w:szCs w:val="22"/>
          </w:rPr>
          <w:t>қоидаларига</w:t>
        </w:r>
        <w:proofErr w:type="spellEnd"/>
        <w:r>
          <w:rPr>
            <w:color w:val="008080"/>
            <w:sz w:val="22"/>
            <w:szCs w:val="22"/>
          </w:rPr>
          <w:t xml:space="preserve"> </w:t>
        </w:r>
      </w:hyperlink>
      <w:r>
        <w:rPr>
          <w:color w:val="000080"/>
          <w:sz w:val="22"/>
          <w:szCs w:val="22"/>
        </w:rPr>
        <w:br/>
        <w:t xml:space="preserve">3-6-ИЛОВА </w:t>
      </w:r>
    </w:p>
    <w:tbl>
      <w:tblPr>
        <w:tblW w:w="5188" w:type="pct"/>
        <w:tblInd w:w="-719" w:type="dxa"/>
        <w:tblCellMar>
          <w:left w:w="0" w:type="dxa"/>
          <w:right w:w="0" w:type="dxa"/>
        </w:tblCellMar>
        <w:tblLook w:val="04A0" w:firstRow="1" w:lastRow="0" w:firstColumn="1" w:lastColumn="0" w:noHBand="0" w:noVBand="1"/>
      </w:tblPr>
      <w:tblGrid>
        <w:gridCol w:w="236"/>
        <w:gridCol w:w="356"/>
        <w:gridCol w:w="2387"/>
        <w:gridCol w:w="686"/>
        <w:gridCol w:w="1197"/>
        <w:gridCol w:w="1089"/>
        <w:gridCol w:w="767"/>
        <w:gridCol w:w="1420"/>
        <w:gridCol w:w="1548"/>
      </w:tblGrid>
      <w:tr w:rsidR="0020495B" w:rsidTr="0020495B">
        <w:tc>
          <w:tcPr>
            <w:tcW w:w="122"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135F27">
            <w:pPr>
              <w:jc w:val="center"/>
            </w:pPr>
            <w:r w:rsidRPr="00E46D84">
              <w:t>1.</w:t>
            </w:r>
          </w:p>
        </w:tc>
        <w:tc>
          <w:tcPr>
            <w:tcW w:w="4878" w:type="pct"/>
            <w:gridSpan w:val="8"/>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135F27">
            <w:pPr>
              <w:jc w:val="center"/>
            </w:pPr>
            <w:r w:rsidRPr="00E46D84">
              <w:rPr>
                <w:b/>
                <w:bCs/>
              </w:rPr>
              <w:t>ЭМИТЕНТНИНГ НОМИ</w:t>
            </w:r>
          </w:p>
        </w:tc>
      </w:tr>
      <w:tr w:rsidR="0020495B" w:rsidTr="0020495B">
        <w:tc>
          <w:tcPr>
            <w:tcW w:w="0" w:type="auto"/>
            <w:vMerge/>
            <w:tcBorders>
              <w:top w:val="single" w:sz="8" w:space="0" w:color="auto"/>
              <w:left w:val="single" w:sz="8" w:space="0" w:color="auto"/>
              <w:bottom w:val="single" w:sz="8" w:space="0" w:color="auto"/>
              <w:right w:val="single" w:sz="8" w:space="0" w:color="auto"/>
            </w:tcBorders>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4"/>
            </w:pPr>
            <w:proofErr w:type="spellStart"/>
            <w:r w:rsidRPr="00E46D84">
              <w:t>Тўлиқ</w:t>
            </w:r>
            <w:proofErr w:type="spellEnd"/>
            <w:r w:rsidRPr="00E46D84">
              <w:t>:</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20495B" w:rsidP="0020495B">
            <w:r w:rsidRPr="0001245B">
              <w:t>“</w:t>
            </w:r>
            <w:proofErr w:type="spellStart"/>
            <w:r w:rsidRPr="0001245B">
              <w:t>Yo’lqurilish</w:t>
            </w:r>
            <w:proofErr w:type="spellEnd"/>
            <w:r w:rsidRPr="0001245B">
              <w:t xml:space="preserve">” </w:t>
            </w:r>
            <w:proofErr w:type="spellStart"/>
            <w:r w:rsidRPr="0001245B">
              <w:t>aksiyadorlik</w:t>
            </w:r>
            <w:proofErr w:type="spellEnd"/>
            <w:r w:rsidRPr="0001245B">
              <w:t xml:space="preserve"> </w:t>
            </w:r>
            <w:proofErr w:type="spellStart"/>
            <w:r w:rsidRPr="0001245B">
              <w:t>jamiyati</w:t>
            </w:r>
            <w:proofErr w:type="spellEnd"/>
          </w:p>
        </w:tc>
      </w:tr>
      <w:tr w:rsidR="0020495B" w:rsidTr="0020495B">
        <w:tc>
          <w:tcPr>
            <w:tcW w:w="0" w:type="auto"/>
            <w:vMerge/>
            <w:tcBorders>
              <w:top w:val="single" w:sz="8" w:space="0" w:color="auto"/>
              <w:left w:val="single" w:sz="8" w:space="0" w:color="auto"/>
              <w:bottom w:val="single" w:sz="8" w:space="0" w:color="auto"/>
              <w:right w:val="single" w:sz="8" w:space="0" w:color="auto"/>
            </w:tcBorders>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Қисқартирилган</w:t>
            </w:r>
            <w:proofErr w:type="spellEnd"/>
            <w:r w:rsidRPr="00E46D84">
              <w:t>:</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20495B" w:rsidP="0020495B">
            <w:r w:rsidRPr="0001245B">
              <w:t>“</w:t>
            </w:r>
            <w:proofErr w:type="spellStart"/>
            <w:r w:rsidRPr="0001245B">
              <w:t>Yo’lqurilish</w:t>
            </w:r>
            <w:proofErr w:type="spellEnd"/>
            <w:r w:rsidRPr="0001245B">
              <w:t>” AJ</w:t>
            </w:r>
          </w:p>
        </w:tc>
      </w:tr>
      <w:tr w:rsidR="0020495B" w:rsidTr="0020495B">
        <w:tc>
          <w:tcPr>
            <w:tcW w:w="0" w:type="auto"/>
            <w:vMerge/>
            <w:tcBorders>
              <w:top w:val="single" w:sz="8" w:space="0" w:color="auto"/>
              <w:left w:val="single" w:sz="8" w:space="0" w:color="auto"/>
              <w:bottom w:val="single" w:sz="8" w:space="0" w:color="auto"/>
              <w:right w:val="single" w:sz="8" w:space="0" w:color="auto"/>
            </w:tcBorders>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r w:rsidRPr="00E46D84">
              <w:t xml:space="preserve">Биржа </w:t>
            </w:r>
            <w:proofErr w:type="spellStart"/>
            <w:r w:rsidRPr="00E46D84">
              <w:t>тикерининг</w:t>
            </w:r>
            <w:proofErr w:type="spellEnd"/>
            <w:r w:rsidRPr="00E46D84">
              <w:t xml:space="preserve"> </w:t>
            </w:r>
            <w:proofErr w:type="spellStart"/>
            <w:r w:rsidRPr="00E46D84">
              <w:t>номи</w:t>
            </w:r>
            <w:proofErr w:type="spellEnd"/>
            <w:r w:rsidRPr="00E46D84">
              <w:t>:</w:t>
            </w:r>
            <w:hyperlink r:id="rId5" w:history="1">
              <w:r w:rsidRPr="00E46D84">
                <w:rPr>
                  <w:color w:val="008080"/>
                </w:rPr>
                <w:t>*</w:t>
              </w:r>
            </w:hyperlink>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20495B" w:rsidP="0020495B">
            <w:pPr>
              <w:ind w:firstLine="45"/>
            </w:pPr>
          </w:p>
        </w:tc>
      </w:tr>
      <w:tr w:rsidR="0020495B" w:rsidTr="0020495B">
        <w:tc>
          <w:tcPr>
            <w:tcW w:w="122"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20495B">
            <w:pPr>
              <w:jc w:val="center"/>
            </w:pPr>
            <w:r w:rsidRPr="00E46D84">
              <w:t>2.</w:t>
            </w:r>
          </w:p>
        </w:tc>
        <w:tc>
          <w:tcPr>
            <w:tcW w:w="4878" w:type="pct"/>
            <w:gridSpan w:val="8"/>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jc w:val="center"/>
            </w:pPr>
            <w:r w:rsidRPr="00E46D84">
              <w:rPr>
                <w:b/>
                <w:bCs/>
              </w:rPr>
              <w:t>АЛОҚА МАЪЛУМОТЛАРИ</w:t>
            </w:r>
          </w:p>
        </w:tc>
      </w:tr>
      <w:tr w:rsidR="0020495B" w:rsidTr="0020495B">
        <w:tc>
          <w:tcPr>
            <w:tcW w:w="0" w:type="auto"/>
            <w:vMerge/>
            <w:tcBorders>
              <w:top w:val="nil"/>
              <w:left w:val="single" w:sz="8" w:space="0" w:color="auto"/>
              <w:bottom w:val="single" w:sz="8" w:space="0" w:color="auto"/>
              <w:right w:val="single" w:sz="8" w:space="0" w:color="auto"/>
            </w:tcBorders>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Жойлашган</w:t>
            </w:r>
            <w:proofErr w:type="spellEnd"/>
            <w:r w:rsidRPr="00E46D84">
              <w:t xml:space="preserve"> </w:t>
            </w:r>
            <w:proofErr w:type="spellStart"/>
            <w:r w:rsidRPr="00E46D84">
              <w:t>ери</w:t>
            </w:r>
            <w:proofErr w:type="spellEnd"/>
            <w:r w:rsidRPr="00E46D84">
              <w:t>:</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A75735" w:rsidRDefault="0020495B" w:rsidP="00A75735">
            <w:pPr>
              <w:rPr>
                <w:lang w:val="uz-Cyrl-UZ"/>
              </w:rPr>
            </w:pPr>
            <w:proofErr w:type="spellStart"/>
            <w:r w:rsidRPr="0001245B">
              <w:t>Ўзбекистон</w:t>
            </w:r>
            <w:proofErr w:type="spellEnd"/>
            <w:r w:rsidRPr="0001245B">
              <w:t xml:space="preserve"> </w:t>
            </w:r>
            <w:proofErr w:type="spellStart"/>
            <w:r w:rsidRPr="0001245B">
              <w:t>Республикаси</w:t>
            </w:r>
            <w:proofErr w:type="spellEnd"/>
            <w:r w:rsidRPr="0001245B">
              <w:t xml:space="preserve">, </w:t>
            </w:r>
            <w:proofErr w:type="spellStart"/>
            <w:r w:rsidRPr="0001245B">
              <w:t>Тошкент</w:t>
            </w:r>
            <w:proofErr w:type="spellEnd"/>
            <w:r w:rsidRPr="0001245B">
              <w:t xml:space="preserve"> </w:t>
            </w:r>
            <w:proofErr w:type="spellStart"/>
            <w:r w:rsidRPr="0001245B">
              <w:t>шаҳар</w:t>
            </w:r>
            <w:proofErr w:type="spellEnd"/>
            <w:r w:rsidRPr="0001245B">
              <w:t xml:space="preserve">, </w:t>
            </w:r>
            <w:r w:rsidR="00A75735">
              <w:rPr>
                <w:lang w:val="uz-Cyrl-UZ"/>
              </w:rPr>
              <w:t xml:space="preserve">Нукус </w:t>
            </w:r>
            <w:proofErr w:type="spellStart"/>
            <w:r w:rsidRPr="0001245B">
              <w:t>кўчаси</w:t>
            </w:r>
            <w:proofErr w:type="spellEnd"/>
            <w:r w:rsidRPr="0001245B">
              <w:t xml:space="preserve">, </w:t>
            </w:r>
            <w:r w:rsidR="00A75735">
              <w:rPr>
                <w:lang w:val="uz-Cyrl-UZ"/>
              </w:rPr>
              <w:t>77</w:t>
            </w:r>
          </w:p>
        </w:tc>
      </w:tr>
      <w:tr w:rsidR="0020495B" w:rsidTr="0020495B">
        <w:tc>
          <w:tcPr>
            <w:tcW w:w="0" w:type="auto"/>
            <w:vMerge/>
            <w:tcBorders>
              <w:top w:val="nil"/>
              <w:left w:val="single" w:sz="8" w:space="0" w:color="auto"/>
              <w:bottom w:val="single" w:sz="8" w:space="0" w:color="auto"/>
              <w:right w:val="single" w:sz="8" w:space="0" w:color="auto"/>
            </w:tcBorders>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r w:rsidRPr="00E46D84">
              <w:t xml:space="preserve">Почта </w:t>
            </w:r>
            <w:proofErr w:type="spellStart"/>
            <w:r w:rsidRPr="00E46D84">
              <w:t>манзили</w:t>
            </w:r>
            <w:proofErr w:type="spellEnd"/>
            <w:r w:rsidRPr="00E46D84">
              <w:t>:</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A75735" w:rsidP="0020495B">
            <w:proofErr w:type="spellStart"/>
            <w:r w:rsidRPr="0001245B">
              <w:t>Ўзбекистон</w:t>
            </w:r>
            <w:proofErr w:type="spellEnd"/>
            <w:r w:rsidRPr="0001245B">
              <w:t xml:space="preserve"> </w:t>
            </w:r>
            <w:proofErr w:type="spellStart"/>
            <w:r w:rsidRPr="0001245B">
              <w:t>Республикаси</w:t>
            </w:r>
            <w:proofErr w:type="spellEnd"/>
            <w:r w:rsidRPr="0001245B">
              <w:t xml:space="preserve">, </w:t>
            </w:r>
            <w:proofErr w:type="spellStart"/>
            <w:r w:rsidRPr="0001245B">
              <w:t>Тошкент</w:t>
            </w:r>
            <w:proofErr w:type="spellEnd"/>
            <w:r w:rsidRPr="0001245B">
              <w:t xml:space="preserve"> </w:t>
            </w:r>
            <w:proofErr w:type="spellStart"/>
            <w:r w:rsidRPr="0001245B">
              <w:t>шаҳар</w:t>
            </w:r>
            <w:proofErr w:type="spellEnd"/>
            <w:r w:rsidRPr="0001245B">
              <w:t xml:space="preserve">, </w:t>
            </w:r>
            <w:r>
              <w:rPr>
                <w:lang w:val="uz-Cyrl-UZ"/>
              </w:rPr>
              <w:t xml:space="preserve">Нукус </w:t>
            </w:r>
            <w:proofErr w:type="spellStart"/>
            <w:r w:rsidRPr="0001245B">
              <w:t>кўчаси</w:t>
            </w:r>
            <w:proofErr w:type="spellEnd"/>
            <w:r w:rsidRPr="0001245B">
              <w:t xml:space="preserve">, </w:t>
            </w:r>
            <w:r>
              <w:rPr>
                <w:lang w:val="uz-Cyrl-UZ"/>
              </w:rPr>
              <w:t>77</w:t>
            </w:r>
          </w:p>
        </w:tc>
      </w:tr>
      <w:tr w:rsidR="0020495B" w:rsidTr="0020495B">
        <w:tc>
          <w:tcPr>
            <w:tcW w:w="0" w:type="auto"/>
            <w:vMerge/>
            <w:tcBorders>
              <w:top w:val="nil"/>
              <w:left w:val="single" w:sz="8" w:space="0" w:color="auto"/>
              <w:bottom w:val="single" w:sz="8" w:space="0" w:color="auto"/>
              <w:right w:val="single" w:sz="8" w:space="0" w:color="auto"/>
            </w:tcBorders>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r w:rsidRPr="00E46D84">
              <w:t xml:space="preserve">Электрон почта </w:t>
            </w:r>
            <w:proofErr w:type="spellStart"/>
            <w:r w:rsidRPr="00E46D84">
              <w:t>манзили</w:t>
            </w:r>
            <w:proofErr w:type="spellEnd"/>
            <w:r w:rsidRPr="00E46D84">
              <w:t>:</w:t>
            </w:r>
            <w:hyperlink r:id="rId6" w:history="1">
              <w:r w:rsidRPr="00E46D84">
                <w:rPr>
                  <w:color w:val="008080"/>
                </w:rPr>
                <w:t>*</w:t>
              </w:r>
            </w:hyperlink>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A75735" w:rsidP="0020495B">
            <w:hyperlink r:id="rId7" w:history="1">
              <w:r w:rsidRPr="00D867B6">
                <w:rPr>
                  <w:rStyle w:val="a4"/>
                </w:rPr>
                <w:t>info@yulqurilish.uz</w:t>
              </w:r>
            </w:hyperlink>
          </w:p>
        </w:tc>
      </w:tr>
      <w:tr w:rsidR="0020495B" w:rsidTr="0020495B">
        <w:tc>
          <w:tcPr>
            <w:tcW w:w="0" w:type="auto"/>
            <w:vMerge/>
            <w:tcBorders>
              <w:top w:val="nil"/>
              <w:left w:val="single" w:sz="8" w:space="0" w:color="auto"/>
              <w:bottom w:val="single" w:sz="8" w:space="0" w:color="auto"/>
              <w:right w:val="single" w:sz="8" w:space="0" w:color="auto"/>
            </w:tcBorders>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Расмий</w:t>
            </w:r>
            <w:proofErr w:type="spellEnd"/>
            <w:r w:rsidRPr="00E46D84">
              <w:t xml:space="preserve"> веб-</w:t>
            </w:r>
            <w:proofErr w:type="spellStart"/>
            <w:r w:rsidRPr="00E46D84">
              <w:t>сайти</w:t>
            </w:r>
            <w:proofErr w:type="spellEnd"/>
            <w:r w:rsidRPr="00E46D84">
              <w:t>:</w:t>
            </w:r>
            <w:hyperlink r:id="rId8" w:history="1">
              <w:r w:rsidRPr="00E46D84">
                <w:rPr>
                  <w:color w:val="008080"/>
                </w:rPr>
                <w:t>*</w:t>
              </w:r>
            </w:hyperlink>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A75735" w:rsidP="0020495B">
            <w:hyperlink r:id="rId9" w:history="1">
              <w:r w:rsidRPr="00D867B6">
                <w:rPr>
                  <w:rStyle w:val="a4"/>
                </w:rPr>
                <w:t>www.yulqurilish.uz</w:t>
              </w:r>
            </w:hyperlink>
          </w:p>
        </w:tc>
      </w:tr>
      <w:tr w:rsidR="0020495B" w:rsidTr="0020495B">
        <w:tc>
          <w:tcPr>
            <w:tcW w:w="122" w:type="pct"/>
            <w:vMerge w:val="restart"/>
            <w:tcBorders>
              <w:top w:val="nil"/>
              <w:left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20495B" w:rsidRDefault="0020495B" w:rsidP="0020495B">
            <w:pPr>
              <w:jc w:val="center"/>
              <w:rPr>
                <w:lang w:val="uz-Cyrl-UZ"/>
              </w:rPr>
            </w:pPr>
            <w:r w:rsidRPr="00E46D84">
              <w:t>3.</w:t>
            </w:r>
          </w:p>
        </w:tc>
        <w:tc>
          <w:tcPr>
            <w:tcW w:w="4878" w:type="pct"/>
            <w:gridSpan w:val="8"/>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jc w:val="center"/>
            </w:pPr>
            <w:r w:rsidRPr="00E46D84">
              <w:rPr>
                <w:b/>
                <w:bCs/>
              </w:rPr>
              <w:t>МУҲИМ ФАКТ ТЎҒРИСИДА АХБОРОТ</w:t>
            </w:r>
          </w:p>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Муҳим</w:t>
            </w:r>
            <w:proofErr w:type="spellEnd"/>
            <w:r w:rsidRPr="00E46D84">
              <w:t xml:space="preserve"> </w:t>
            </w:r>
            <w:proofErr w:type="spellStart"/>
            <w:r w:rsidRPr="00E46D84">
              <w:t>фактнинг</w:t>
            </w:r>
            <w:proofErr w:type="spellEnd"/>
            <w:r w:rsidRPr="00E46D84">
              <w:t xml:space="preserve"> </w:t>
            </w:r>
            <w:proofErr w:type="spellStart"/>
            <w:r w:rsidRPr="00E46D84">
              <w:t>рақами</w:t>
            </w:r>
            <w:proofErr w:type="spellEnd"/>
            <w:r w:rsidRPr="00E46D84">
              <w:t>:</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20495B" w:rsidP="0020495B">
            <w:r w:rsidRPr="00E46D84">
              <w:t>06</w:t>
            </w:r>
          </w:p>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Муҳим</w:t>
            </w:r>
            <w:proofErr w:type="spellEnd"/>
            <w:r w:rsidRPr="00E46D84">
              <w:t xml:space="preserve"> </w:t>
            </w:r>
            <w:proofErr w:type="spellStart"/>
            <w:r w:rsidRPr="00E46D84">
              <w:t>фактнинг</w:t>
            </w:r>
            <w:proofErr w:type="spellEnd"/>
            <w:r w:rsidRPr="00E46D84">
              <w:t xml:space="preserve"> </w:t>
            </w:r>
            <w:proofErr w:type="spellStart"/>
            <w:r w:rsidRPr="00E46D84">
              <w:t>номи</w:t>
            </w:r>
            <w:proofErr w:type="spellEnd"/>
            <w:r w:rsidRPr="00E46D84">
              <w:t>:</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20495B" w:rsidP="0020495B">
            <w:proofErr w:type="spellStart"/>
            <w:r w:rsidRPr="00E46D84">
              <w:t>Эмитентнинг</w:t>
            </w:r>
            <w:proofErr w:type="spellEnd"/>
            <w:r w:rsidRPr="00E46D84">
              <w:t xml:space="preserve"> </w:t>
            </w:r>
            <w:proofErr w:type="spellStart"/>
            <w:r w:rsidRPr="00E46D84">
              <w:t>юқори</w:t>
            </w:r>
            <w:proofErr w:type="spellEnd"/>
            <w:r w:rsidRPr="00E46D84">
              <w:t xml:space="preserve"> </w:t>
            </w:r>
            <w:proofErr w:type="spellStart"/>
            <w:r w:rsidRPr="00E46D84">
              <w:t>бошқарув</w:t>
            </w:r>
            <w:proofErr w:type="spellEnd"/>
            <w:r w:rsidRPr="00E46D84">
              <w:t xml:space="preserve"> </w:t>
            </w:r>
            <w:proofErr w:type="spellStart"/>
            <w:r w:rsidRPr="00E46D84">
              <w:t>органи</w:t>
            </w:r>
            <w:proofErr w:type="spellEnd"/>
            <w:r w:rsidRPr="00E46D84">
              <w:t xml:space="preserve"> </w:t>
            </w:r>
            <w:proofErr w:type="spellStart"/>
            <w:r w:rsidRPr="00E46D84">
              <w:t>томонидан</w:t>
            </w:r>
            <w:proofErr w:type="spellEnd"/>
            <w:r w:rsidRPr="00E46D84">
              <w:t xml:space="preserve"> </w:t>
            </w:r>
            <w:proofErr w:type="spellStart"/>
            <w:r w:rsidRPr="00E46D84">
              <w:t>қабул</w:t>
            </w:r>
            <w:proofErr w:type="spellEnd"/>
            <w:r w:rsidRPr="00E46D84">
              <w:t xml:space="preserve"> </w:t>
            </w:r>
            <w:proofErr w:type="spellStart"/>
            <w:r w:rsidRPr="00E46D84">
              <w:t>қилинган</w:t>
            </w:r>
            <w:proofErr w:type="spellEnd"/>
            <w:r w:rsidRPr="00E46D84">
              <w:t xml:space="preserve"> </w:t>
            </w:r>
            <w:proofErr w:type="spellStart"/>
            <w:r w:rsidRPr="00E46D84">
              <w:t>қарорлар</w:t>
            </w:r>
            <w:proofErr w:type="spellEnd"/>
          </w:p>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2950" w:type="pct"/>
            <w:gridSpan w:val="5"/>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Умумий</w:t>
            </w:r>
            <w:proofErr w:type="spellEnd"/>
            <w:r w:rsidRPr="00E46D84">
              <w:t xml:space="preserve"> </w:t>
            </w:r>
            <w:proofErr w:type="spellStart"/>
            <w:r w:rsidRPr="00E46D84">
              <w:t>йиғилиш</w:t>
            </w:r>
            <w:proofErr w:type="spellEnd"/>
            <w:r w:rsidRPr="00E46D84">
              <w:t xml:space="preserve"> тури:</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A75735" w:rsidRDefault="00A75735" w:rsidP="0020495B">
            <w:pPr>
              <w:rPr>
                <w:lang w:val="uz-Cyrl-UZ"/>
              </w:rPr>
            </w:pPr>
            <w:r>
              <w:rPr>
                <w:lang w:val="uz-Cyrl-UZ"/>
              </w:rPr>
              <w:t>Йиллик</w:t>
            </w:r>
          </w:p>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2950" w:type="pct"/>
            <w:gridSpan w:val="5"/>
            <w:vMerge/>
            <w:tcBorders>
              <w:top w:val="nil"/>
              <w:left w:val="nil"/>
              <w:bottom w:val="single" w:sz="8" w:space="0" w:color="auto"/>
              <w:right w:val="single" w:sz="8" w:space="0" w:color="auto"/>
            </w:tcBorders>
            <w:vAlign w:val="center"/>
            <w:hideMark/>
          </w:tcPr>
          <w:p w:rsidR="0020495B" w:rsidRPr="00E46D84" w:rsidRDefault="0020495B" w:rsidP="0020495B"/>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20495B" w:rsidP="0020495B"/>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Умумий</w:t>
            </w:r>
            <w:proofErr w:type="spellEnd"/>
            <w:r w:rsidRPr="00E46D84">
              <w:t xml:space="preserve"> </w:t>
            </w:r>
            <w:proofErr w:type="spellStart"/>
            <w:r w:rsidRPr="00E46D84">
              <w:t>йиғилиш</w:t>
            </w:r>
            <w:proofErr w:type="spellEnd"/>
            <w:r w:rsidRPr="00E46D84">
              <w:t xml:space="preserve"> </w:t>
            </w:r>
            <w:proofErr w:type="spellStart"/>
            <w:r w:rsidRPr="00E46D84">
              <w:t>ўтказиш</w:t>
            </w:r>
            <w:proofErr w:type="spellEnd"/>
            <w:r w:rsidRPr="00E46D84">
              <w:t xml:space="preserve"> </w:t>
            </w:r>
            <w:proofErr w:type="spellStart"/>
            <w:r w:rsidRPr="00E46D84">
              <w:t>санаси</w:t>
            </w:r>
            <w:proofErr w:type="spellEnd"/>
            <w:r w:rsidRPr="00E46D84">
              <w:t>:</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A75735" w:rsidRDefault="00A75735" w:rsidP="00A75735">
            <w:pPr>
              <w:ind w:firstLine="45"/>
              <w:rPr>
                <w:lang w:val="uz-Cyrl-UZ"/>
              </w:rPr>
            </w:pPr>
            <w:r>
              <w:rPr>
                <w:lang w:val="uz-Cyrl-UZ"/>
              </w:rPr>
              <w:t>08</w:t>
            </w:r>
            <w:r w:rsidR="0020495B">
              <w:rPr>
                <w:lang w:val="en-US"/>
              </w:rPr>
              <w:t>.</w:t>
            </w:r>
            <w:r>
              <w:rPr>
                <w:lang w:val="uz-Cyrl-UZ"/>
              </w:rPr>
              <w:t>07</w:t>
            </w:r>
            <w:r w:rsidR="0020495B">
              <w:rPr>
                <w:lang w:val="en-US"/>
              </w:rPr>
              <w:t>.202</w:t>
            </w:r>
            <w:r>
              <w:rPr>
                <w:lang w:val="uz-Cyrl-UZ"/>
              </w:rPr>
              <w:t>2</w:t>
            </w:r>
          </w:p>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Умумий</w:t>
            </w:r>
            <w:proofErr w:type="spellEnd"/>
            <w:r w:rsidRPr="00E46D84">
              <w:t xml:space="preserve"> </w:t>
            </w:r>
            <w:proofErr w:type="spellStart"/>
            <w:r w:rsidRPr="00E46D84">
              <w:t>йиғилиш</w:t>
            </w:r>
            <w:proofErr w:type="spellEnd"/>
            <w:r w:rsidRPr="00E46D84">
              <w:t xml:space="preserve"> </w:t>
            </w:r>
            <w:proofErr w:type="spellStart"/>
            <w:r w:rsidRPr="00E46D84">
              <w:t>баённомаси</w:t>
            </w:r>
            <w:proofErr w:type="spellEnd"/>
            <w:r w:rsidRPr="00E46D84">
              <w:t xml:space="preserve"> </w:t>
            </w:r>
            <w:proofErr w:type="spellStart"/>
            <w:r w:rsidRPr="00E46D84">
              <w:t>тузилган</w:t>
            </w:r>
            <w:proofErr w:type="spellEnd"/>
            <w:r w:rsidRPr="00E46D84">
              <w:t xml:space="preserve"> сана:</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20495B" w:rsidRDefault="00A75735" w:rsidP="0020495B">
            <w:pPr>
              <w:ind w:firstLine="45"/>
              <w:rPr>
                <w:lang w:val="uz-Cyrl-UZ"/>
              </w:rPr>
            </w:pPr>
            <w:r>
              <w:rPr>
                <w:lang w:val="uz-Cyrl-UZ"/>
              </w:rPr>
              <w:t>08</w:t>
            </w:r>
            <w:r>
              <w:rPr>
                <w:lang w:val="en-US"/>
              </w:rPr>
              <w:t>.</w:t>
            </w:r>
            <w:r>
              <w:rPr>
                <w:lang w:val="uz-Cyrl-UZ"/>
              </w:rPr>
              <w:t>07</w:t>
            </w:r>
            <w:r>
              <w:rPr>
                <w:lang w:val="en-US"/>
              </w:rPr>
              <w:t>.202</w:t>
            </w:r>
            <w:r>
              <w:rPr>
                <w:lang w:val="uz-Cyrl-UZ"/>
              </w:rPr>
              <w:t>2</w:t>
            </w:r>
          </w:p>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Умумий</w:t>
            </w:r>
            <w:proofErr w:type="spellEnd"/>
            <w:r w:rsidRPr="00E46D84">
              <w:t xml:space="preserve"> </w:t>
            </w:r>
            <w:proofErr w:type="spellStart"/>
            <w:r w:rsidRPr="00E46D84">
              <w:t>йиғилиш</w:t>
            </w:r>
            <w:proofErr w:type="spellEnd"/>
            <w:r w:rsidRPr="00E46D84">
              <w:t xml:space="preserve"> </w:t>
            </w:r>
            <w:proofErr w:type="spellStart"/>
            <w:r w:rsidRPr="00E46D84">
              <w:t>ўтказилган</w:t>
            </w:r>
            <w:proofErr w:type="spellEnd"/>
            <w:r w:rsidRPr="00E46D84">
              <w:t xml:space="preserve"> </w:t>
            </w:r>
            <w:proofErr w:type="spellStart"/>
            <w:r w:rsidRPr="00E46D84">
              <w:t>жой</w:t>
            </w:r>
            <w:proofErr w:type="spellEnd"/>
            <w:r w:rsidRPr="00E46D84">
              <w:t>:</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E46D84" w:rsidRDefault="0020495B" w:rsidP="00A75735">
            <w:pPr>
              <w:ind w:firstLine="45"/>
            </w:pPr>
            <w:proofErr w:type="spellStart"/>
            <w:r w:rsidRPr="0001245B">
              <w:t>Ўзбекистон</w:t>
            </w:r>
            <w:proofErr w:type="spellEnd"/>
            <w:r w:rsidRPr="0001245B">
              <w:t xml:space="preserve"> </w:t>
            </w:r>
            <w:proofErr w:type="spellStart"/>
            <w:r w:rsidRPr="0001245B">
              <w:t>Республикаси</w:t>
            </w:r>
            <w:proofErr w:type="spellEnd"/>
            <w:r w:rsidRPr="0001245B">
              <w:t xml:space="preserve">, </w:t>
            </w:r>
            <w:proofErr w:type="spellStart"/>
            <w:r w:rsidRPr="0001245B">
              <w:t>Тошкент</w:t>
            </w:r>
            <w:proofErr w:type="spellEnd"/>
            <w:r w:rsidRPr="0001245B">
              <w:t xml:space="preserve"> </w:t>
            </w:r>
            <w:proofErr w:type="spellStart"/>
            <w:r w:rsidRPr="0001245B">
              <w:t>шаҳар</w:t>
            </w:r>
            <w:proofErr w:type="spellEnd"/>
            <w:r w:rsidRPr="0001245B">
              <w:t xml:space="preserve">, </w:t>
            </w:r>
            <w:r w:rsidR="00A75735">
              <w:rPr>
                <w:lang w:val="uz-Cyrl-UZ"/>
              </w:rPr>
              <w:t xml:space="preserve">Амир Темур шох </w:t>
            </w:r>
            <w:proofErr w:type="spellStart"/>
            <w:r w:rsidRPr="0001245B">
              <w:t>кўчаси</w:t>
            </w:r>
            <w:proofErr w:type="spellEnd"/>
            <w:r w:rsidRPr="0001245B">
              <w:t xml:space="preserve">, 6 </w:t>
            </w:r>
            <w:proofErr w:type="spellStart"/>
            <w:r w:rsidRPr="0001245B">
              <w:t>уй</w:t>
            </w:r>
            <w:proofErr w:type="spellEnd"/>
          </w:p>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2950" w:type="pct"/>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Pr="00E46D84" w:rsidRDefault="0020495B" w:rsidP="0020495B">
            <w:pPr>
              <w:ind w:firstLine="45"/>
            </w:pPr>
            <w:proofErr w:type="spellStart"/>
            <w:r w:rsidRPr="00E46D84">
              <w:t>Умумий</w:t>
            </w:r>
            <w:proofErr w:type="spellEnd"/>
            <w:r w:rsidRPr="00E46D84">
              <w:t xml:space="preserve"> </w:t>
            </w:r>
            <w:proofErr w:type="spellStart"/>
            <w:r w:rsidRPr="00E46D84">
              <w:t>йиғилиш</w:t>
            </w:r>
            <w:proofErr w:type="spellEnd"/>
            <w:r w:rsidRPr="00E46D84">
              <w:t xml:space="preserve"> </w:t>
            </w:r>
            <w:proofErr w:type="spellStart"/>
            <w:r w:rsidRPr="00E46D84">
              <w:t>кворуми</w:t>
            </w:r>
            <w:proofErr w:type="spellEnd"/>
            <w:r w:rsidRPr="00E46D84">
              <w:t>:</w:t>
            </w:r>
          </w:p>
        </w:tc>
        <w:tc>
          <w:tcPr>
            <w:tcW w:w="192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Pr="0020495B" w:rsidRDefault="0020495B" w:rsidP="0020495B">
            <w:pPr>
              <w:ind w:firstLine="45"/>
              <w:rPr>
                <w:lang w:val="uz-Cyrl-UZ"/>
              </w:rPr>
            </w:pPr>
            <w:r>
              <w:rPr>
                <w:lang w:val="uz-Cyrl-UZ"/>
              </w:rPr>
              <w:t>100</w:t>
            </w:r>
          </w:p>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18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E46D84" w:rsidRDefault="0020495B" w:rsidP="0020495B">
            <w:pPr>
              <w:jc w:val="center"/>
            </w:pPr>
            <w:r w:rsidRPr="00E46D84">
              <w:rPr>
                <w:b/>
                <w:bCs/>
              </w:rPr>
              <w:t>№</w:t>
            </w:r>
          </w:p>
        </w:tc>
        <w:tc>
          <w:tcPr>
            <w:tcW w:w="123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E46D84" w:rsidRDefault="0020495B" w:rsidP="0020495B">
            <w:pPr>
              <w:jc w:val="center"/>
            </w:pPr>
            <w:proofErr w:type="spellStart"/>
            <w:r w:rsidRPr="00E46D84">
              <w:rPr>
                <w:b/>
                <w:bCs/>
              </w:rPr>
              <w:t>Овоз</w:t>
            </w:r>
            <w:proofErr w:type="spellEnd"/>
            <w:r w:rsidRPr="00E46D84">
              <w:rPr>
                <w:b/>
                <w:bCs/>
              </w:rPr>
              <w:t xml:space="preserve"> </w:t>
            </w:r>
            <w:proofErr w:type="spellStart"/>
            <w:r w:rsidRPr="00E46D84">
              <w:rPr>
                <w:b/>
                <w:bCs/>
              </w:rPr>
              <w:t>беришга</w:t>
            </w:r>
            <w:proofErr w:type="spellEnd"/>
            <w:r w:rsidRPr="00E46D84">
              <w:rPr>
                <w:b/>
                <w:bCs/>
              </w:rPr>
              <w:t xml:space="preserve"> </w:t>
            </w:r>
            <w:proofErr w:type="spellStart"/>
            <w:r w:rsidRPr="00E46D84">
              <w:rPr>
                <w:b/>
                <w:bCs/>
              </w:rPr>
              <w:t>қўйилган</w:t>
            </w:r>
            <w:proofErr w:type="spellEnd"/>
            <w:r w:rsidRPr="00E46D84">
              <w:rPr>
                <w:b/>
                <w:bCs/>
              </w:rPr>
              <w:t xml:space="preserve"> </w:t>
            </w:r>
            <w:proofErr w:type="spellStart"/>
            <w:r w:rsidRPr="00E46D84">
              <w:rPr>
                <w:b/>
                <w:bCs/>
              </w:rPr>
              <w:t>масалалар</w:t>
            </w:r>
            <w:proofErr w:type="spellEnd"/>
          </w:p>
        </w:tc>
        <w:tc>
          <w:tcPr>
            <w:tcW w:w="3462"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20495B">
            <w:pPr>
              <w:jc w:val="center"/>
            </w:pPr>
            <w:proofErr w:type="spellStart"/>
            <w:r w:rsidRPr="00E46D84">
              <w:rPr>
                <w:b/>
                <w:bCs/>
              </w:rPr>
              <w:t>Овоз</w:t>
            </w:r>
            <w:proofErr w:type="spellEnd"/>
            <w:r w:rsidRPr="00E46D84">
              <w:rPr>
                <w:b/>
                <w:bCs/>
              </w:rPr>
              <w:t xml:space="preserve"> </w:t>
            </w:r>
            <w:proofErr w:type="spellStart"/>
            <w:r w:rsidRPr="00E46D84">
              <w:rPr>
                <w:b/>
                <w:bCs/>
              </w:rPr>
              <w:t>бериш</w:t>
            </w:r>
            <w:proofErr w:type="spellEnd"/>
            <w:r w:rsidRPr="00E46D84">
              <w:rPr>
                <w:b/>
                <w:bCs/>
              </w:rPr>
              <w:t xml:space="preserve"> </w:t>
            </w:r>
            <w:proofErr w:type="spellStart"/>
            <w:r w:rsidRPr="00E46D84">
              <w:rPr>
                <w:b/>
                <w:bCs/>
              </w:rPr>
              <w:t>якунлари</w:t>
            </w:r>
            <w:proofErr w:type="spellEnd"/>
          </w:p>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0" w:type="auto"/>
            <w:vMerge/>
            <w:tcBorders>
              <w:top w:val="nil"/>
              <w:left w:val="nil"/>
              <w:bottom w:val="single" w:sz="8" w:space="0" w:color="auto"/>
              <w:right w:val="single" w:sz="8" w:space="0" w:color="auto"/>
            </w:tcBorders>
            <w:vAlign w:val="center"/>
            <w:hideMark/>
          </w:tcPr>
          <w:p w:rsidR="0020495B" w:rsidRPr="00E46D84" w:rsidRDefault="0020495B" w:rsidP="0020495B"/>
        </w:tc>
        <w:tc>
          <w:tcPr>
            <w:tcW w:w="0" w:type="auto"/>
            <w:vMerge/>
            <w:tcBorders>
              <w:top w:val="nil"/>
              <w:left w:val="nil"/>
              <w:bottom w:val="single" w:sz="8" w:space="0" w:color="auto"/>
              <w:right w:val="single" w:sz="8" w:space="0" w:color="auto"/>
            </w:tcBorders>
            <w:vAlign w:val="center"/>
            <w:hideMark/>
          </w:tcPr>
          <w:p w:rsidR="0020495B" w:rsidRPr="00E46D84" w:rsidRDefault="0020495B" w:rsidP="0020495B"/>
        </w:tc>
        <w:tc>
          <w:tcPr>
            <w:tcW w:w="97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20495B">
            <w:pPr>
              <w:jc w:val="center"/>
            </w:pPr>
            <w:proofErr w:type="spellStart"/>
            <w:r w:rsidRPr="00E46D84">
              <w:rPr>
                <w:b/>
                <w:bCs/>
              </w:rPr>
              <w:t>ёқлаш</w:t>
            </w:r>
            <w:proofErr w:type="spellEnd"/>
          </w:p>
        </w:tc>
        <w:tc>
          <w:tcPr>
            <w:tcW w:w="958"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20495B">
            <w:pPr>
              <w:jc w:val="center"/>
            </w:pPr>
            <w:proofErr w:type="spellStart"/>
            <w:r w:rsidRPr="00E46D84">
              <w:rPr>
                <w:b/>
                <w:bCs/>
              </w:rPr>
              <w:t>қарши</w:t>
            </w:r>
            <w:proofErr w:type="spellEnd"/>
          </w:p>
        </w:tc>
        <w:tc>
          <w:tcPr>
            <w:tcW w:w="1532"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20495B">
            <w:pPr>
              <w:jc w:val="center"/>
            </w:pPr>
            <w:proofErr w:type="spellStart"/>
            <w:r w:rsidRPr="00E46D84">
              <w:rPr>
                <w:b/>
                <w:bCs/>
              </w:rPr>
              <w:t>бетарафлар</w:t>
            </w:r>
            <w:proofErr w:type="spellEnd"/>
          </w:p>
        </w:tc>
      </w:tr>
      <w:tr w:rsidR="0020495B" w:rsidTr="00A75735">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0" w:type="auto"/>
            <w:vMerge/>
            <w:tcBorders>
              <w:top w:val="nil"/>
              <w:left w:val="nil"/>
              <w:bottom w:val="single" w:sz="8" w:space="0" w:color="auto"/>
              <w:right w:val="single" w:sz="8" w:space="0" w:color="auto"/>
            </w:tcBorders>
            <w:vAlign w:val="center"/>
            <w:hideMark/>
          </w:tcPr>
          <w:p w:rsidR="0020495B" w:rsidRPr="00E46D84" w:rsidRDefault="0020495B" w:rsidP="0020495B"/>
        </w:tc>
        <w:tc>
          <w:tcPr>
            <w:tcW w:w="0" w:type="auto"/>
            <w:vMerge/>
            <w:tcBorders>
              <w:top w:val="nil"/>
              <w:left w:val="nil"/>
              <w:bottom w:val="single" w:sz="8" w:space="0" w:color="auto"/>
              <w:right w:val="single" w:sz="8" w:space="0" w:color="auto"/>
            </w:tcBorders>
            <w:vAlign w:val="center"/>
            <w:hideMark/>
          </w:tcPr>
          <w:p w:rsidR="0020495B" w:rsidRPr="00E46D84" w:rsidRDefault="0020495B" w:rsidP="0020495B"/>
        </w:tc>
        <w:tc>
          <w:tcPr>
            <w:tcW w:w="35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20495B">
            <w:pPr>
              <w:jc w:val="center"/>
            </w:pPr>
            <w:r w:rsidRPr="00E46D84">
              <w:rPr>
                <w:b/>
                <w:bCs/>
              </w:rPr>
              <w:t>%</w:t>
            </w:r>
          </w:p>
        </w:tc>
        <w:tc>
          <w:tcPr>
            <w:tcW w:w="618"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20495B">
            <w:pPr>
              <w:jc w:val="center"/>
            </w:pPr>
            <w:r w:rsidRPr="00E46D84">
              <w:rPr>
                <w:b/>
                <w:bCs/>
              </w:rPr>
              <w:t>сони</w:t>
            </w:r>
          </w:p>
        </w:tc>
        <w:tc>
          <w:tcPr>
            <w:tcW w:w="56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20495B">
            <w:pPr>
              <w:jc w:val="center"/>
            </w:pPr>
            <w:r w:rsidRPr="00E46D84">
              <w:rPr>
                <w:b/>
                <w:bCs/>
              </w:rPr>
              <w:t>%</w:t>
            </w:r>
          </w:p>
        </w:tc>
        <w:tc>
          <w:tcPr>
            <w:tcW w:w="396"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E46D84" w:rsidRDefault="0020495B" w:rsidP="0020495B">
            <w:pPr>
              <w:jc w:val="center"/>
            </w:pPr>
            <w:r w:rsidRPr="00E46D84">
              <w:rPr>
                <w:b/>
                <w:bCs/>
              </w:rPr>
              <w:t>сони</w:t>
            </w:r>
          </w:p>
        </w:tc>
        <w:tc>
          <w:tcPr>
            <w:tcW w:w="73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rsidR="0020495B" w:rsidRPr="00E46D84" w:rsidRDefault="0020495B" w:rsidP="0020495B">
            <w:pPr>
              <w:jc w:val="center"/>
            </w:pPr>
            <w:r w:rsidRPr="00E46D84">
              <w:rPr>
                <w:b/>
                <w:bCs/>
              </w:rPr>
              <w:t>%</w:t>
            </w:r>
          </w:p>
        </w:tc>
        <w:tc>
          <w:tcPr>
            <w:tcW w:w="79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E46D84" w:rsidRDefault="0020495B" w:rsidP="0020495B">
            <w:pPr>
              <w:jc w:val="center"/>
            </w:pPr>
            <w:r w:rsidRPr="00E46D84">
              <w:rPr>
                <w:b/>
                <w:bCs/>
              </w:rPr>
              <w:t>сони</w:t>
            </w:r>
          </w:p>
        </w:tc>
      </w:tr>
      <w:tr w:rsidR="0020495B" w:rsidTr="00A75735">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18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E46D84" w:rsidRDefault="0020495B" w:rsidP="0020495B">
            <w:pPr>
              <w:jc w:val="center"/>
            </w:pPr>
            <w:r w:rsidRPr="00E46D84">
              <w:t>1.</w:t>
            </w:r>
          </w:p>
        </w:tc>
        <w:tc>
          <w:tcPr>
            <w:tcW w:w="1232"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F81D4D" w:rsidRDefault="00A75735" w:rsidP="0020495B">
            <w:pPr>
              <w:jc w:val="center"/>
            </w:pPr>
            <w:r w:rsidRPr="00A75735">
              <w:rPr>
                <w:sz w:val="26"/>
                <w:szCs w:val="26"/>
                <w:lang w:val="uz-Cyrl-UZ"/>
              </w:rPr>
              <w:t>"Йўлқурилиш" акциядорлик жамиятининг 2021 йил молиявий-хўжалик фаолияти натижалари тўғрисида</w:t>
            </w:r>
          </w:p>
        </w:tc>
        <w:tc>
          <w:tcPr>
            <w:tcW w:w="35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20495B" w:rsidRDefault="0020495B" w:rsidP="0020495B">
            <w:pPr>
              <w:rPr>
                <w:sz w:val="20"/>
                <w:szCs w:val="20"/>
                <w:lang w:val="uz-Cyrl-UZ"/>
              </w:rPr>
            </w:pPr>
            <w:r>
              <w:rPr>
                <w:sz w:val="20"/>
                <w:szCs w:val="20"/>
                <w:lang w:val="uz-Cyrl-UZ"/>
              </w:rPr>
              <w:t>100</w:t>
            </w:r>
          </w:p>
        </w:tc>
        <w:tc>
          <w:tcPr>
            <w:tcW w:w="61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20495B" w:rsidRDefault="00A75735" w:rsidP="00A75735">
            <w:pPr>
              <w:rPr>
                <w:sz w:val="20"/>
                <w:szCs w:val="20"/>
                <w:lang w:val="uz-Cyrl-UZ"/>
              </w:rPr>
            </w:pPr>
            <w:r>
              <w:rPr>
                <w:sz w:val="20"/>
                <w:szCs w:val="20"/>
                <w:lang w:val="uz-Cyrl-UZ"/>
              </w:rPr>
              <w:t xml:space="preserve">109 346 175 </w:t>
            </w:r>
          </w:p>
        </w:tc>
        <w:tc>
          <w:tcPr>
            <w:tcW w:w="562"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Default="0020495B" w:rsidP="0020495B">
            <w:r w:rsidRPr="00131EEA">
              <w:rPr>
                <w:sz w:val="20"/>
                <w:szCs w:val="20"/>
                <w:lang w:val="uz-Cyrl-UZ"/>
              </w:rPr>
              <w:t>0</w:t>
            </w:r>
          </w:p>
        </w:tc>
        <w:tc>
          <w:tcPr>
            <w:tcW w:w="39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0495B" w:rsidRDefault="0020495B" w:rsidP="0020495B">
            <w:pPr>
              <w:ind w:hanging="136"/>
            </w:pPr>
            <w:r w:rsidRPr="00131EEA">
              <w:rPr>
                <w:sz w:val="20"/>
                <w:szCs w:val="20"/>
                <w:lang w:val="uz-Cyrl-UZ"/>
              </w:rPr>
              <w:t>0</w:t>
            </w:r>
            <w:r w:rsidR="00A75735">
              <w:rPr>
                <w:sz w:val="20"/>
                <w:szCs w:val="20"/>
                <w:lang w:val="uz-Cyrl-UZ"/>
              </w:rPr>
              <w:t>0</w:t>
            </w:r>
          </w:p>
        </w:tc>
        <w:tc>
          <w:tcPr>
            <w:tcW w:w="733"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Default="0020495B" w:rsidP="0020495B">
            <w:r w:rsidRPr="00131EEA">
              <w:rPr>
                <w:sz w:val="20"/>
                <w:szCs w:val="20"/>
                <w:lang w:val="uz-Cyrl-UZ"/>
              </w:rPr>
              <w:t>0</w:t>
            </w:r>
          </w:p>
        </w:tc>
        <w:tc>
          <w:tcPr>
            <w:tcW w:w="79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rsidR="0020495B" w:rsidRDefault="0020495B" w:rsidP="0020495B">
            <w:r w:rsidRPr="00131EEA">
              <w:rPr>
                <w:sz w:val="20"/>
                <w:szCs w:val="20"/>
                <w:lang w:val="uz-Cyrl-UZ"/>
              </w:rPr>
              <w:t>0</w:t>
            </w:r>
          </w:p>
        </w:tc>
      </w:tr>
      <w:tr w:rsidR="00A75735" w:rsidTr="0020495B">
        <w:trPr>
          <w:gridAfter w:val="8"/>
          <w:wAfter w:w="4878" w:type="pct"/>
          <w:trHeight w:val="276"/>
        </w:trPr>
        <w:tc>
          <w:tcPr>
            <w:tcW w:w="0" w:type="auto"/>
            <w:vMerge/>
            <w:tcBorders>
              <w:left w:val="single" w:sz="8" w:space="0" w:color="auto"/>
              <w:right w:val="single" w:sz="8" w:space="0" w:color="auto"/>
            </w:tcBorders>
            <w:shd w:val="clear" w:color="auto" w:fill="FFFFFF"/>
            <w:vAlign w:val="center"/>
            <w:hideMark/>
          </w:tcPr>
          <w:p w:rsidR="00A75735" w:rsidRPr="00E46D84" w:rsidRDefault="00A75735" w:rsidP="0020495B"/>
        </w:tc>
      </w:tr>
      <w:tr w:rsidR="0020495B"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4878" w:type="pct"/>
            <w:gridSpan w:val="8"/>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E46D84" w:rsidRDefault="0020495B" w:rsidP="0020495B">
            <w:proofErr w:type="spellStart"/>
            <w:r w:rsidRPr="00E46D84">
              <w:t>Умумий</w:t>
            </w:r>
            <w:proofErr w:type="spellEnd"/>
            <w:r w:rsidRPr="00E46D84">
              <w:t xml:space="preserve"> </w:t>
            </w:r>
            <w:proofErr w:type="spellStart"/>
            <w:r w:rsidRPr="00E46D84">
              <w:t>йиғилиш</w:t>
            </w:r>
            <w:proofErr w:type="spellEnd"/>
            <w:r w:rsidRPr="00E46D84">
              <w:t xml:space="preserve"> </w:t>
            </w:r>
            <w:proofErr w:type="spellStart"/>
            <w:r w:rsidRPr="00E46D84">
              <w:t>томонидан</w:t>
            </w:r>
            <w:proofErr w:type="spellEnd"/>
            <w:r w:rsidRPr="00E46D84">
              <w:t xml:space="preserve"> </w:t>
            </w:r>
            <w:proofErr w:type="spellStart"/>
            <w:r w:rsidRPr="00E46D84">
              <w:t>қабул</w:t>
            </w:r>
            <w:proofErr w:type="spellEnd"/>
            <w:r w:rsidRPr="00E46D84">
              <w:t xml:space="preserve"> </w:t>
            </w:r>
            <w:proofErr w:type="spellStart"/>
            <w:r w:rsidRPr="00E46D84">
              <w:t>қилинган</w:t>
            </w:r>
            <w:proofErr w:type="spellEnd"/>
            <w:r w:rsidRPr="00E46D84">
              <w:t xml:space="preserve"> </w:t>
            </w:r>
            <w:proofErr w:type="spellStart"/>
            <w:r w:rsidRPr="00E46D84">
              <w:t>қарорларнинг</w:t>
            </w:r>
            <w:proofErr w:type="spellEnd"/>
            <w:r w:rsidRPr="00E46D84">
              <w:t xml:space="preserve"> </w:t>
            </w:r>
            <w:proofErr w:type="spellStart"/>
            <w:r w:rsidRPr="00E46D84">
              <w:t>тўлиқ</w:t>
            </w:r>
            <w:proofErr w:type="spellEnd"/>
            <w:r w:rsidRPr="00E46D84">
              <w:t xml:space="preserve"> </w:t>
            </w:r>
            <w:proofErr w:type="spellStart"/>
            <w:r w:rsidRPr="00E46D84">
              <w:t>баёни</w:t>
            </w:r>
            <w:proofErr w:type="spellEnd"/>
            <w:r w:rsidRPr="00E46D84">
              <w:t>:</w:t>
            </w:r>
          </w:p>
        </w:tc>
      </w:tr>
      <w:tr w:rsidR="0020495B" w:rsidRPr="00A75735" w:rsidTr="0020495B">
        <w:tc>
          <w:tcPr>
            <w:tcW w:w="0" w:type="auto"/>
            <w:vMerge/>
            <w:tcBorders>
              <w:left w:val="single" w:sz="8" w:space="0" w:color="auto"/>
              <w:right w:val="single" w:sz="8" w:space="0" w:color="auto"/>
            </w:tcBorders>
            <w:shd w:val="clear" w:color="auto" w:fill="FFFFFF"/>
            <w:vAlign w:val="center"/>
            <w:hideMark/>
          </w:tcPr>
          <w:p w:rsidR="0020495B" w:rsidRPr="00E46D84" w:rsidRDefault="0020495B" w:rsidP="0020495B"/>
        </w:tc>
        <w:tc>
          <w:tcPr>
            <w:tcW w:w="18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0495B" w:rsidRPr="00E46D84" w:rsidRDefault="0020495B" w:rsidP="0020495B">
            <w:pPr>
              <w:jc w:val="center"/>
            </w:pPr>
            <w:r w:rsidRPr="00E46D84">
              <w:t>1.</w:t>
            </w:r>
          </w:p>
        </w:tc>
        <w:tc>
          <w:tcPr>
            <w:tcW w:w="4694" w:type="pct"/>
            <w:gridSpan w:val="7"/>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A75735" w:rsidRDefault="00A75735" w:rsidP="00A75735">
            <w:pPr>
              <w:ind w:firstLine="625"/>
              <w:jc w:val="both"/>
              <w:rPr>
                <w:bCs/>
                <w:sz w:val="26"/>
                <w:szCs w:val="26"/>
                <w:lang w:val="uz-Cyrl-UZ"/>
              </w:rPr>
            </w:pPr>
            <w:r w:rsidRPr="00A75735">
              <w:rPr>
                <w:bCs/>
                <w:sz w:val="26"/>
                <w:szCs w:val="26"/>
                <w:lang w:val="uz-Cyrl-UZ"/>
              </w:rPr>
              <w:t>1.</w:t>
            </w:r>
            <w:r>
              <w:rPr>
                <w:bCs/>
                <w:sz w:val="26"/>
                <w:szCs w:val="26"/>
                <w:lang w:val="uz-Cyrl-UZ"/>
              </w:rPr>
              <w:t> </w:t>
            </w:r>
            <w:r w:rsidRPr="00A75735">
              <w:rPr>
                <w:bCs/>
                <w:sz w:val="26"/>
                <w:szCs w:val="26"/>
                <w:lang w:val="uz-Cyrl-UZ"/>
              </w:rPr>
              <w:t xml:space="preserve">Қуйидагилар: “Йўлқурилиш” АЖнинг (кейинги ўринларда – Жамият) 2021 йил якуни буйича: </w:t>
            </w:r>
          </w:p>
          <w:p w:rsidR="00A75735" w:rsidRDefault="00A75735" w:rsidP="00A75735">
            <w:pPr>
              <w:ind w:firstLine="625"/>
              <w:jc w:val="both"/>
              <w:rPr>
                <w:bCs/>
                <w:sz w:val="26"/>
                <w:szCs w:val="26"/>
                <w:lang w:val="uz-Cyrl-UZ"/>
              </w:rPr>
            </w:pPr>
            <w:r w:rsidRPr="00A75735">
              <w:rPr>
                <w:bCs/>
                <w:sz w:val="26"/>
                <w:szCs w:val="26"/>
                <w:lang w:val="uz-Cyrl-UZ"/>
              </w:rPr>
              <w:t>жами даромад 3 922,5 млн сўм, 2020 йил якунига (422,2 млн сўм) нисбатан 3 500,3 млн сўмга кўпайиб, белгиланган (5 399,4 млн сўм) режа 72,7 фоизга бажарилганлиги;</w:t>
            </w:r>
            <w:bookmarkStart w:id="0" w:name="_GoBack"/>
            <w:bookmarkEnd w:id="0"/>
          </w:p>
          <w:p w:rsidR="00A75735" w:rsidRDefault="00A75735" w:rsidP="00A75735">
            <w:pPr>
              <w:ind w:firstLine="625"/>
              <w:jc w:val="both"/>
              <w:rPr>
                <w:bCs/>
                <w:sz w:val="26"/>
                <w:szCs w:val="26"/>
                <w:lang w:val="uz-Cyrl-UZ"/>
              </w:rPr>
            </w:pPr>
            <w:r w:rsidRPr="00A75735">
              <w:rPr>
                <w:bCs/>
                <w:sz w:val="26"/>
                <w:szCs w:val="26"/>
                <w:lang w:val="uz-Cyrl-UZ"/>
              </w:rPr>
              <w:t>соф тушум 3 922,5 млн сўм, белгиланган (3 922,5 млрд сўм) режа 100 фоизга бажарилганлиги;</w:t>
            </w:r>
          </w:p>
          <w:p w:rsidR="00A75735" w:rsidRDefault="00A75735" w:rsidP="00A75735">
            <w:pPr>
              <w:ind w:firstLine="625"/>
              <w:jc w:val="both"/>
              <w:rPr>
                <w:bCs/>
                <w:sz w:val="26"/>
                <w:szCs w:val="26"/>
                <w:lang w:val="uz-Cyrl-UZ"/>
              </w:rPr>
            </w:pPr>
            <w:r w:rsidRPr="00A75735">
              <w:rPr>
                <w:bCs/>
                <w:sz w:val="26"/>
                <w:szCs w:val="26"/>
                <w:lang w:val="uz-Cyrl-UZ"/>
              </w:rPr>
              <w:t xml:space="preserve">давр харажатлари 3 065,8 млн сўм, 2020 йил якунига (416,0 млн сўм) нисбатан қарийб 7,4 баробарга кўпайиб, белгиланган (4 587,9 млн сўм) режа 66,8 фоизни ташкил этганлиги; </w:t>
            </w:r>
          </w:p>
          <w:p w:rsidR="00A75735" w:rsidRDefault="00A75735" w:rsidP="00A75735">
            <w:pPr>
              <w:ind w:firstLine="625"/>
              <w:jc w:val="both"/>
              <w:rPr>
                <w:bCs/>
                <w:sz w:val="26"/>
                <w:szCs w:val="26"/>
                <w:lang w:val="uz-Cyrl-UZ"/>
              </w:rPr>
            </w:pPr>
            <w:r w:rsidRPr="00A75735">
              <w:rPr>
                <w:bCs/>
                <w:sz w:val="26"/>
                <w:szCs w:val="26"/>
                <w:lang w:val="uz-Cyrl-UZ"/>
              </w:rPr>
              <w:lastRenderedPageBreak/>
              <w:t xml:space="preserve">соф фойда 696,5 млн сўмни ташкил этган, 2020 йил якунига (6,3 млн сўм) нисбатан қарийб 111,3 баробарга кўпайиб, белгиланган (689,8 млн сўм) режа 101 фоизга бажарилганлиги; </w:t>
            </w:r>
          </w:p>
          <w:p w:rsidR="00A75735" w:rsidRDefault="00A75735" w:rsidP="00A75735">
            <w:pPr>
              <w:ind w:firstLine="625"/>
              <w:jc w:val="both"/>
              <w:rPr>
                <w:bCs/>
                <w:sz w:val="26"/>
                <w:szCs w:val="26"/>
                <w:lang w:val="uz-Cyrl-UZ"/>
              </w:rPr>
            </w:pPr>
            <w:r w:rsidRPr="00A75735">
              <w:rPr>
                <w:bCs/>
                <w:sz w:val="26"/>
                <w:szCs w:val="26"/>
                <w:lang w:val="uz-Cyrl-UZ"/>
              </w:rPr>
              <w:t>дебиторлик қарзлар 4 028,7 млн сўмни ташкил этиб, ҳисобот йили бошига (12 847,9 млн сўм) нисбатан 8 819,2 млн сўмга ёки 68,6 фоизга камайганлиги;</w:t>
            </w:r>
          </w:p>
          <w:p w:rsidR="00A75735" w:rsidRDefault="00A75735" w:rsidP="00A75735">
            <w:pPr>
              <w:ind w:firstLine="625"/>
              <w:jc w:val="both"/>
              <w:rPr>
                <w:bCs/>
                <w:sz w:val="26"/>
                <w:szCs w:val="26"/>
                <w:lang w:val="uz-Cyrl-UZ"/>
              </w:rPr>
            </w:pPr>
            <w:r w:rsidRPr="00A75735">
              <w:rPr>
                <w:bCs/>
                <w:sz w:val="26"/>
                <w:szCs w:val="26"/>
                <w:lang w:val="uz-Cyrl-UZ"/>
              </w:rPr>
              <w:t>кредиторлик қарзлар 660,9 млн сўмни ташкил этиб, ҳисобот йили бошига (1 239,1 млн сўм) нисбатан 578,2 млн сўмга ёки 46,7 фоизга камайганлиги;</w:t>
            </w:r>
          </w:p>
          <w:p w:rsidR="00A75735" w:rsidRDefault="00A75735" w:rsidP="00A75735">
            <w:pPr>
              <w:ind w:firstLine="625"/>
              <w:jc w:val="both"/>
              <w:rPr>
                <w:bCs/>
                <w:sz w:val="26"/>
                <w:szCs w:val="26"/>
                <w:lang w:val="uz-Cyrl-UZ"/>
              </w:rPr>
            </w:pPr>
            <w:r w:rsidRPr="00A75735">
              <w:rPr>
                <w:bCs/>
                <w:sz w:val="26"/>
                <w:szCs w:val="26"/>
                <w:lang w:val="uz-Cyrl-UZ"/>
              </w:rPr>
              <w:t>Вазирлар Маҳкамасининг 2018 йил 14 декабрдаги 1013-сон қарори билан тасдиқланган “Давлат иштирокидаги корхоналарнинг молиявий-иқтисодий ҳолати таҳлилини ўтказиш Регламенти”га асосан жамиятнинг молиявий-иқтисодий ҳолати кўрсаткичлари барқарор эканлиги;</w:t>
            </w:r>
          </w:p>
          <w:p w:rsidR="00A75735" w:rsidRDefault="00A75735" w:rsidP="00A75735">
            <w:pPr>
              <w:ind w:firstLine="625"/>
              <w:jc w:val="both"/>
              <w:rPr>
                <w:bCs/>
                <w:sz w:val="26"/>
                <w:szCs w:val="26"/>
                <w:lang w:val="uz-Cyrl-UZ"/>
              </w:rPr>
            </w:pPr>
            <w:r w:rsidRPr="00A75735">
              <w:rPr>
                <w:bCs/>
                <w:sz w:val="26"/>
                <w:szCs w:val="26"/>
                <w:lang w:val="uz-Cyrl-UZ"/>
              </w:rPr>
              <w:t>жамиятнинг 2021 йил якуни бўйича молиявий ҳисоботлари ҳаққонийлиги “Smart Audit” МЧЖ аудиторлик ташкилотининг ижобий хулосаси олинганлиги; корпоратив бошқарув тизими “Leader Finance” МЧЖ томонидан баҳоланганлиги ва фаолият самарадорлигининг натижаси 633 балл (юқори)ни ташкил этганлиги;</w:t>
            </w:r>
          </w:p>
          <w:p w:rsidR="00A75735" w:rsidRDefault="00A75735" w:rsidP="00A75735">
            <w:pPr>
              <w:ind w:firstLine="625"/>
              <w:jc w:val="both"/>
              <w:rPr>
                <w:bCs/>
                <w:sz w:val="26"/>
                <w:szCs w:val="26"/>
                <w:lang w:val="uz-Cyrl-UZ"/>
              </w:rPr>
            </w:pPr>
            <w:r w:rsidRPr="00A75735">
              <w:rPr>
                <w:bCs/>
                <w:sz w:val="26"/>
                <w:szCs w:val="26"/>
                <w:lang w:val="uz-Cyrl-UZ"/>
              </w:rPr>
              <w:t xml:space="preserve">қонунчиликка киритилган ўзгартиришларга асосан жамиятнинг уставига киритиладиган ўзгартиришлар ва ички меъёрий ҳужжатлар лойиҳалари ишлаб чиқилганлиги; </w:t>
            </w:r>
          </w:p>
          <w:p w:rsidR="00A75735" w:rsidRDefault="00A75735" w:rsidP="00A75735">
            <w:pPr>
              <w:ind w:firstLine="625"/>
              <w:jc w:val="both"/>
              <w:rPr>
                <w:bCs/>
                <w:sz w:val="26"/>
                <w:szCs w:val="26"/>
                <w:lang w:val="uz-Cyrl-UZ"/>
              </w:rPr>
            </w:pPr>
            <w:r w:rsidRPr="00A75735">
              <w:rPr>
                <w:bCs/>
                <w:sz w:val="26"/>
                <w:szCs w:val="26"/>
                <w:lang w:val="uz-Cyrl-UZ"/>
              </w:rPr>
              <w:t xml:space="preserve">жамиятнинг 2021 йил молиявий-хўжалик фаолияти кузатув кенгашининг 2022 йил 1 мартдаги мажлисида кўриб чиқилганлиги ва маъқулланганлиги маълумот учун қабул қилинсин. </w:t>
            </w:r>
          </w:p>
          <w:p w:rsidR="00A75735" w:rsidRDefault="00A75735" w:rsidP="00A75735">
            <w:pPr>
              <w:ind w:firstLine="625"/>
              <w:jc w:val="both"/>
              <w:rPr>
                <w:bCs/>
                <w:sz w:val="26"/>
                <w:szCs w:val="26"/>
                <w:lang w:val="uz-Cyrl-UZ"/>
              </w:rPr>
            </w:pPr>
            <w:r w:rsidRPr="00A75735">
              <w:rPr>
                <w:bCs/>
                <w:sz w:val="26"/>
                <w:szCs w:val="26"/>
                <w:lang w:val="uz-Cyrl-UZ"/>
              </w:rPr>
              <w:t>2.</w:t>
            </w:r>
            <w:r>
              <w:rPr>
                <w:bCs/>
                <w:sz w:val="26"/>
                <w:szCs w:val="26"/>
                <w:lang w:val="uz-Cyrl-UZ"/>
              </w:rPr>
              <w:t> </w:t>
            </w:r>
            <w:r w:rsidRPr="00A75735">
              <w:rPr>
                <w:bCs/>
                <w:sz w:val="26"/>
                <w:szCs w:val="26"/>
                <w:lang w:val="uz-Cyrl-UZ"/>
              </w:rPr>
              <w:t>Жамиятнинг 2021 йил молиявий-хўжалик фаолияти якуни, жумладан бизнес-режа кўрсаткичлари бажарилиши ҳолати тўғрисидаги жамият Бошқарув раиси (Р. Ерниязов) ҳисоботи тасдиқлансин.</w:t>
            </w:r>
          </w:p>
          <w:p w:rsidR="00A75735" w:rsidRDefault="00A75735" w:rsidP="00A75735">
            <w:pPr>
              <w:ind w:firstLine="625"/>
              <w:jc w:val="both"/>
              <w:rPr>
                <w:bCs/>
                <w:sz w:val="26"/>
                <w:szCs w:val="26"/>
                <w:lang w:val="uz-Cyrl-UZ"/>
              </w:rPr>
            </w:pPr>
            <w:r w:rsidRPr="00A75735">
              <w:rPr>
                <w:bCs/>
                <w:sz w:val="26"/>
                <w:szCs w:val="26"/>
                <w:lang w:val="uz-Cyrl-UZ"/>
              </w:rPr>
              <w:t>3.</w:t>
            </w:r>
            <w:r>
              <w:rPr>
                <w:bCs/>
                <w:sz w:val="26"/>
                <w:szCs w:val="26"/>
                <w:lang w:val="uz-Cyrl-UZ"/>
              </w:rPr>
              <w:t> </w:t>
            </w:r>
            <w:r w:rsidRPr="00A75735">
              <w:rPr>
                <w:bCs/>
                <w:sz w:val="26"/>
                <w:szCs w:val="26"/>
                <w:lang w:val="uz-Cyrl-UZ"/>
              </w:rPr>
              <w:t xml:space="preserve">Жамиятнинг 2021 йил якуни бўйича молиявий ҳисоботларини аудиторлик текшируви натижаси юзасидан “Smart Audit” МЧЖнинг хулосасини инобатга олиб, Жамиятнинг бухгалтерия баланси, фойда ва зарарлари ҳисоб варағи тасдиқлансин. </w:t>
            </w:r>
          </w:p>
          <w:p w:rsidR="00A75735" w:rsidRDefault="00A75735" w:rsidP="00A75735">
            <w:pPr>
              <w:ind w:firstLine="625"/>
              <w:jc w:val="both"/>
              <w:rPr>
                <w:bCs/>
                <w:sz w:val="26"/>
                <w:szCs w:val="26"/>
                <w:lang w:val="uz-Cyrl-UZ"/>
              </w:rPr>
            </w:pPr>
            <w:r w:rsidRPr="00A75735">
              <w:rPr>
                <w:bCs/>
                <w:sz w:val="26"/>
                <w:szCs w:val="26"/>
                <w:lang w:val="uz-Cyrl-UZ"/>
              </w:rPr>
              <w:t>4.</w:t>
            </w:r>
            <w:r>
              <w:rPr>
                <w:bCs/>
                <w:sz w:val="26"/>
                <w:szCs w:val="26"/>
                <w:lang w:val="uz-Cyrl-UZ"/>
              </w:rPr>
              <w:t> </w:t>
            </w:r>
            <w:r w:rsidRPr="00A75735">
              <w:rPr>
                <w:bCs/>
                <w:sz w:val="26"/>
                <w:szCs w:val="26"/>
                <w:lang w:val="uz-Cyrl-UZ"/>
              </w:rPr>
              <w:t>Жамиятнинг 2021 йил якунлари бўйича олинган 696 474 906,7 сўм соф фойдаси қуйидагича тақсимлансин:</w:t>
            </w:r>
          </w:p>
          <w:p w:rsidR="00A75735" w:rsidRDefault="00A75735" w:rsidP="00A75735">
            <w:pPr>
              <w:ind w:firstLine="625"/>
              <w:jc w:val="both"/>
              <w:rPr>
                <w:bCs/>
                <w:sz w:val="26"/>
                <w:szCs w:val="26"/>
                <w:lang w:val="uz-Cyrl-UZ"/>
              </w:rPr>
            </w:pPr>
            <w:r w:rsidRPr="00A75735">
              <w:rPr>
                <w:bCs/>
                <w:sz w:val="26"/>
                <w:szCs w:val="26"/>
                <w:lang w:val="uz-Cyrl-UZ"/>
              </w:rPr>
              <w:t xml:space="preserve">- 75 фоиз (522 356 180,0 сўм) жамият акциядорларига дивиденд тўлаш учун; </w:t>
            </w:r>
          </w:p>
          <w:p w:rsidR="00A75735" w:rsidRDefault="00A75735" w:rsidP="00A75735">
            <w:pPr>
              <w:ind w:firstLine="625"/>
              <w:jc w:val="both"/>
              <w:rPr>
                <w:bCs/>
                <w:sz w:val="26"/>
                <w:szCs w:val="26"/>
                <w:lang w:val="uz-Cyrl-UZ"/>
              </w:rPr>
            </w:pPr>
            <w:r w:rsidRPr="00A75735">
              <w:rPr>
                <w:bCs/>
                <w:sz w:val="26"/>
                <w:szCs w:val="26"/>
                <w:lang w:val="uz-Cyrl-UZ"/>
              </w:rPr>
              <w:t>- 5 фоиз (34 823 745,3 сўм) жамият заҳира фондига;</w:t>
            </w:r>
          </w:p>
          <w:p w:rsidR="00A75735" w:rsidRDefault="00A75735" w:rsidP="00A75735">
            <w:pPr>
              <w:ind w:firstLine="625"/>
              <w:jc w:val="both"/>
              <w:rPr>
                <w:bCs/>
                <w:sz w:val="26"/>
                <w:szCs w:val="26"/>
                <w:lang w:val="uz-Cyrl-UZ"/>
              </w:rPr>
            </w:pPr>
            <w:r w:rsidRPr="00A75735">
              <w:rPr>
                <w:bCs/>
                <w:sz w:val="26"/>
                <w:szCs w:val="26"/>
                <w:lang w:val="uz-Cyrl-UZ"/>
              </w:rPr>
              <w:t xml:space="preserve">- 10 фоиз (69 647 490,7 сўм) жамиятнинг инновацион фаолиятни қўллаб-қувватлаш жамғармасига; </w:t>
            </w:r>
          </w:p>
          <w:p w:rsidR="00A75735" w:rsidRDefault="00A75735" w:rsidP="00A75735">
            <w:pPr>
              <w:ind w:firstLine="625"/>
              <w:jc w:val="both"/>
              <w:rPr>
                <w:bCs/>
                <w:sz w:val="26"/>
                <w:szCs w:val="26"/>
                <w:lang w:val="uz-Cyrl-UZ"/>
              </w:rPr>
            </w:pPr>
            <w:r w:rsidRPr="00A75735">
              <w:rPr>
                <w:bCs/>
                <w:sz w:val="26"/>
                <w:szCs w:val="26"/>
                <w:lang w:val="uz-Cyrl-UZ"/>
              </w:rPr>
              <w:t xml:space="preserve">- 10 фоиз (69 647 490,7 сўм) кейинчалик капитализация қилиш мақсадида ишлаб чиқаришни ривожлантириш учун жамиятда қолдириш. </w:t>
            </w:r>
          </w:p>
          <w:p w:rsidR="00A75735" w:rsidRDefault="00A75735" w:rsidP="00A75735">
            <w:pPr>
              <w:ind w:firstLine="625"/>
              <w:jc w:val="both"/>
              <w:rPr>
                <w:bCs/>
                <w:sz w:val="26"/>
                <w:szCs w:val="26"/>
                <w:lang w:val="uz-Cyrl-UZ"/>
              </w:rPr>
            </w:pPr>
            <w:r w:rsidRPr="00A75735">
              <w:rPr>
                <w:bCs/>
                <w:sz w:val="26"/>
                <w:szCs w:val="26"/>
                <w:lang w:val="uz-Cyrl-UZ"/>
              </w:rPr>
              <w:t>5.</w:t>
            </w:r>
            <w:r>
              <w:rPr>
                <w:bCs/>
                <w:sz w:val="26"/>
                <w:szCs w:val="26"/>
                <w:lang w:val="uz-Cyrl-UZ"/>
              </w:rPr>
              <w:t> </w:t>
            </w:r>
            <w:r w:rsidRPr="00A75735">
              <w:rPr>
                <w:bCs/>
                <w:sz w:val="26"/>
                <w:szCs w:val="26"/>
                <w:lang w:val="uz-Cyrl-UZ"/>
              </w:rPr>
              <w:t>Жамиятнинг 2022 йил учун мўлжалланган Бизнес-режаси жамият кузатув кенгашининг 2021 йил 1 декабрдаги йиғилишида маъқулланганлигини инобатга олиб, 1-иловага мувофиқ тасдиқлансин.</w:t>
            </w:r>
          </w:p>
          <w:p w:rsidR="00A75735" w:rsidRDefault="00A75735" w:rsidP="00A75735">
            <w:pPr>
              <w:ind w:firstLine="625"/>
              <w:jc w:val="both"/>
              <w:rPr>
                <w:bCs/>
                <w:sz w:val="26"/>
                <w:szCs w:val="26"/>
                <w:lang w:val="uz-Cyrl-UZ"/>
              </w:rPr>
            </w:pPr>
            <w:r w:rsidRPr="00A75735">
              <w:rPr>
                <w:bCs/>
                <w:sz w:val="26"/>
                <w:szCs w:val="26"/>
                <w:lang w:val="uz-Cyrl-UZ"/>
              </w:rPr>
              <w:t>6.</w:t>
            </w:r>
            <w:r>
              <w:rPr>
                <w:bCs/>
                <w:sz w:val="26"/>
                <w:szCs w:val="26"/>
                <w:lang w:val="uz-Cyrl-UZ"/>
              </w:rPr>
              <w:t> </w:t>
            </w:r>
            <w:r w:rsidRPr="00A75735">
              <w:rPr>
                <w:bCs/>
                <w:sz w:val="26"/>
                <w:szCs w:val="26"/>
                <w:lang w:val="uz-Cyrl-UZ"/>
              </w:rPr>
              <w:t xml:space="preserve">Жамиятнинг янги таҳрирдаги: </w:t>
            </w:r>
          </w:p>
          <w:p w:rsidR="00A75735" w:rsidRDefault="00A75735" w:rsidP="00A75735">
            <w:pPr>
              <w:ind w:firstLine="625"/>
              <w:jc w:val="both"/>
              <w:rPr>
                <w:bCs/>
                <w:sz w:val="26"/>
                <w:szCs w:val="26"/>
                <w:lang w:val="uz-Cyrl-UZ"/>
              </w:rPr>
            </w:pPr>
            <w:r w:rsidRPr="00A75735">
              <w:rPr>
                <w:bCs/>
                <w:sz w:val="26"/>
                <w:szCs w:val="26"/>
                <w:lang w:val="uz-Cyrl-UZ"/>
              </w:rPr>
              <w:t xml:space="preserve">- Корпоратив бошқарув кодекси 2-иловага мувофиқ; </w:t>
            </w:r>
          </w:p>
          <w:p w:rsidR="00A75735" w:rsidRDefault="00A75735" w:rsidP="00A75735">
            <w:pPr>
              <w:ind w:firstLine="625"/>
              <w:jc w:val="both"/>
              <w:rPr>
                <w:bCs/>
                <w:sz w:val="26"/>
                <w:szCs w:val="26"/>
                <w:lang w:val="uz-Cyrl-UZ"/>
              </w:rPr>
            </w:pPr>
            <w:r w:rsidRPr="00A75735">
              <w:rPr>
                <w:bCs/>
                <w:sz w:val="26"/>
                <w:szCs w:val="26"/>
                <w:lang w:val="uz-Cyrl-UZ"/>
              </w:rPr>
              <w:t xml:space="preserve">- “Ягона акциядори тўғрисида”ги, “Кузатув кенгаши тўғрисида”ги, “Ижроия органи тўғрисида”ги, “Манфаатлар қарама-қаршилиги вақтида ҳаракат қилиш тартиби тўғрисида”ги, “Дивиденд сиёсати тўғрисида”ги, “Ички назорат тўғрисида”ги, “Ахборот сиёсати тўғрисида”ги, “Ҳомийлик ва беғараз ёрдам кўрсатиш тўғрисида”ги, “Бошқарув ва назорат органлари ҳисоботларига доир талаблар тўғрисида”ги, “Мажбурий аудитни амалга ошириш учун аудиторлик </w:t>
            </w:r>
            <w:r w:rsidRPr="00A75735">
              <w:rPr>
                <w:bCs/>
                <w:sz w:val="26"/>
                <w:szCs w:val="26"/>
                <w:lang w:val="uz-Cyrl-UZ"/>
              </w:rPr>
              <w:lastRenderedPageBreak/>
              <w:t xml:space="preserve">ташкилотларини танлаш бўйича танлов ўтказиш тўғрисида”ги низомлари 3-12-иловаларга мувофиқ; </w:t>
            </w:r>
          </w:p>
          <w:p w:rsidR="00A75735" w:rsidRDefault="00A75735" w:rsidP="00A75735">
            <w:pPr>
              <w:ind w:firstLine="625"/>
              <w:jc w:val="both"/>
              <w:rPr>
                <w:bCs/>
                <w:sz w:val="26"/>
                <w:szCs w:val="26"/>
                <w:lang w:val="uz-Cyrl-UZ"/>
              </w:rPr>
            </w:pPr>
            <w:r w:rsidRPr="00A75735">
              <w:rPr>
                <w:bCs/>
                <w:sz w:val="26"/>
                <w:szCs w:val="26"/>
                <w:lang w:val="uz-Cyrl-UZ"/>
              </w:rPr>
              <w:t xml:space="preserve">- Аффилланган шахсларнинг ҳисобини юритиш ва аффилланган шахслар билан битимлар тузиш, Йирик битимларни тузиш, Назорат ва бошқарув органи аъзоларига ҳақ тўлаш, Ижроия органи раҳбарлигига танлов ўтказиш, Бошқарув органларининг ягона акциядор ва инвесторлари билан ўзаро ҳамкорлиги тартиблари 13-17-иловаларга мувофиқ тасдиқлансин. </w:t>
            </w:r>
          </w:p>
          <w:p w:rsidR="00A75735" w:rsidRDefault="00A75735" w:rsidP="00A75735">
            <w:pPr>
              <w:ind w:firstLine="625"/>
              <w:jc w:val="both"/>
              <w:rPr>
                <w:bCs/>
                <w:sz w:val="26"/>
                <w:szCs w:val="26"/>
                <w:lang w:val="uz-Cyrl-UZ"/>
              </w:rPr>
            </w:pPr>
            <w:r w:rsidRPr="00A75735">
              <w:rPr>
                <w:bCs/>
                <w:sz w:val="26"/>
                <w:szCs w:val="26"/>
                <w:lang w:val="uz-Cyrl-UZ"/>
              </w:rPr>
              <w:t>7.</w:t>
            </w:r>
            <w:r>
              <w:rPr>
                <w:bCs/>
                <w:sz w:val="26"/>
                <w:szCs w:val="26"/>
                <w:lang w:val="uz-Cyrl-UZ"/>
              </w:rPr>
              <w:t> </w:t>
            </w:r>
            <w:r w:rsidRPr="00A75735">
              <w:rPr>
                <w:bCs/>
                <w:sz w:val="26"/>
                <w:szCs w:val="26"/>
                <w:lang w:val="uz-Cyrl-UZ"/>
              </w:rPr>
              <w:t xml:space="preserve">Жамиятнинг ташкилий тузилмаси 18 - иловага мувофиқ тасдиқлансин. </w:t>
            </w:r>
          </w:p>
          <w:p w:rsidR="00A75735" w:rsidRDefault="00A75735" w:rsidP="00A75735">
            <w:pPr>
              <w:ind w:firstLine="625"/>
              <w:jc w:val="both"/>
              <w:rPr>
                <w:bCs/>
                <w:sz w:val="26"/>
                <w:szCs w:val="26"/>
                <w:lang w:val="uz-Cyrl-UZ"/>
              </w:rPr>
            </w:pPr>
            <w:r w:rsidRPr="00A75735">
              <w:rPr>
                <w:bCs/>
                <w:sz w:val="26"/>
                <w:szCs w:val="26"/>
                <w:lang w:val="uz-Cyrl-UZ"/>
              </w:rPr>
              <w:t>8.</w:t>
            </w:r>
            <w:r>
              <w:rPr>
                <w:bCs/>
                <w:sz w:val="26"/>
                <w:szCs w:val="26"/>
                <w:lang w:val="uz-Cyrl-UZ"/>
              </w:rPr>
              <w:t> </w:t>
            </w:r>
            <w:r w:rsidRPr="00A75735">
              <w:rPr>
                <w:bCs/>
                <w:sz w:val="26"/>
                <w:szCs w:val="26"/>
                <w:lang w:val="uz-Cyrl-UZ"/>
              </w:rPr>
              <w:t xml:space="preserve">Жамиятнинг уставига киритилаётган ўзгартиришлар маъқуллансин ва жамиятнинг янги таҳрирдаги устави 19 - иловага мувофиқ тасдиқлансин. </w:t>
            </w:r>
          </w:p>
          <w:p w:rsidR="00A75735" w:rsidRDefault="00A75735" w:rsidP="00A75735">
            <w:pPr>
              <w:ind w:firstLine="625"/>
              <w:jc w:val="both"/>
              <w:rPr>
                <w:bCs/>
                <w:sz w:val="26"/>
                <w:szCs w:val="26"/>
                <w:lang w:val="uz-Cyrl-UZ"/>
              </w:rPr>
            </w:pPr>
            <w:r w:rsidRPr="00A75735">
              <w:rPr>
                <w:bCs/>
                <w:sz w:val="26"/>
                <w:szCs w:val="26"/>
                <w:lang w:val="uz-Cyrl-UZ"/>
              </w:rPr>
              <w:t>9.</w:t>
            </w:r>
            <w:r>
              <w:rPr>
                <w:bCs/>
                <w:sz w:val="26"/>
                <w:szCs w:val="26"/>
                <w:lang w:val="uz-Cyrl-UZ"/>
              </w:rPr>
              <w:t> </w:t>
            </w:r>
            <w:r w:rsidRPr="00A75735">
              <w:rPr>
                <w:bCs/>
                <w:sz w:val="26"/>
                <w:szCs w:val="26"/>
                <w:lang w:val="uz-Cyrl-UZ"/>
              </w:rPr>
              <w:t xml:space="preserve">Жамиятнинг аффилланган шахслар билан келгусида жамият томонидан кундалик хўжалик фаолияти жараёнида акциядорларнинг кейинги йиллик умумий йиғилишигача бўлган даврда тузилиши мумкин бўлган битимлар 20-иловага мувофиқ маъқуллансин. </w:t>
            </w:r>
          </w:p>
          <w:p w:rsidR="00A75735" w:rsidRDefault="00A75735" w:rsidP="00A75735">
            <w:pPr>
              <w:ind w:firstLine="625"/>
              <w:jc w:val="both"/>
              <w:rPr>
                <w:bCs/>
                <w:sz w:val="26"/>
                <w:szCs w:val="26"/>
                <w:lang w:val="uz-Cyrl-UZ"/>
              </w:rPr>
            </w:pPr>
            <w:r w:rsidRPr="00A75735">
              <w:rPr>
                <w:bCs/>
                <w:sz w:val="26"/>
                <w:szCs w:val="26"/>
                <w:lang w:val="uz-Cyrl-UZ"/>
              </w:rPr>
              <w:t>10.</w:t>
            </w:r>
            <w:r>
              <w:rPr>
                <w:bCs/>
                <w:sz w:val="26"/>
                <w:szCs w:val="26"/>
                <w:lang w:val="uz-Cyrl-UZ"/>
              </w:rPr>
              <w:t> </w:t>
            </w:r>
            <w:r w:rsidRPr="00A75735">
              <w:rPr>
                <w:bCs/>
                <w:sz w:val="26"/>
                <w:szCs w:val="26"/>
                <w:lang w:val="uz-Cyrl-UZ"/>
              </w:rPr>
              <w:t xml:space="preserve">Жамият кузатув кенгаши аъзоларини сайлаш масаласи юзасидан давлат улуши бўйича номзодлар Вазирлар Маҳкамасининг 2019 йил 26 апрелдаги 356-сон қарори талабларига мувофиқ Вазирлар Маҳкамаси билан келишилгунга қадар амалдаги аъзоларнинг ваколати узайтирилсин. </w:t>
            </w:r>
          </w:p>
          <w:p w:rsidR="00A75735" w:rsidRDefault="00A75735" w:rsidP="00A75735">
            <w:pPr>
              <w:ind w:firstLine="625"/>
              <w:jc w:val="both"/>
              <w:rPr>
                <w:bCs/>
                <w:sz w:val="26"/>
                <w:szCs w:val="26"/>
                <w:lang w:val="uz-Cyrl-UZ"/>
              </w:rPr>
            </w:pPr>
            <w:r w:rsidRPr="00A75735">
              <w:rPr>
                <w:bCs/>
                <w:sz w:val="26"/>
                <w:szCs w:val="26"/>
                <w:lang w:val="uz-Cyrl-UZ"/>
              </w:rPr>
              <w:t>11.</w:t>
            </w:r>
            <w:r>
              <w:rPr>
                <w:bCs/>
                <w:sz w:val="26"/>
                <w:szCs w:val="26"/>
                <w:lang w:val="uz-Cyrl-UZ"/>
              </w:rPr>
              <w:t> </w:t>
            </w:r>
            <w:r w:rsidRPr="00A75735">
              <w:rPr>
                <w:bCs/>
                <w:sz w:val="26"/>
                <w:szCs w:val="26"/>
                <w:lang w:val="uz-Cyrl-UZ"/>
              </w:rPr>
              <w:t>Жамият тафтиш комиссияси Давлат активларини бошқариш агентлигининг 2022 йил 22 апрелдаги 01/08-1-18/298-сон кўрсатмасига асосан бекор қилинсин.</w:t>
            </w:r>
          </w:p>
          <w:p w:rsidR="00A75735" w:rsidRDefault="00A75735" w:rsidP="00A75735">
            <w:pPr>
              <w:ind w:firstLine="625"/>
              <w:jc w:val="both"/>
              <w:rPr>
                <w:bCs/>
                <w:sz w:val="26"/>
                <w:szCs w:val="26"/>
                <w:lang w:val="uz-Cyrl-UZ"/>
              </w:rPr>
            </w:pPr>
            <w:r w:rsidRPr="00A75735">
              <w:rPr>
                <w:bCs/>
                <w:sz w:val="26"/>
                <w:szCs w:val="26"/>
                <w:lang w:val="uz-Cyrl-UZ"/>
              </w:rPr>
              <w:t>12.</w:t>
            </w:r>
            <w:r>
              <w:rPr>
                <w:bCs/>
                <w:sz w:val="26"/>
                <w:szCs w:val="26"/>
                <w:lang w:val="uz-Cyrl-UZ"/>
              </w:rPr>
              <w:t> </w:t>
            </w:r>
            <w:r w:rsidRPr="00A75735">
              <w:rPr>
                <w:bCs/>
                <w:sz w:val="26"/>
                <w:szCs w:val="26"/>
                <w:lang w:val="uz-Cyrl-UZ"/>
              </w:rPr>
              <w:t>жамият бошқарув раиси билан тузилган ишга ёллаш тўғрисидаги меҳнат шартномаси муддатини узайтириш масаласи юзасидан 2021 йил учун белгиланган Бизнес-режа кўрсаткичлари бажарилганлигини инобатга олиб, келгусида дебитор ва кредитор қарздорликларни камайтириш ҳамда бизнес режа кўрсаткичлари ва самарадорликнинг муҳим кўрсаткичларини бажариш шарти жамиятда 2020 йилдан буён бошқарув раиси лавозимида ишлаб келаётган Ерниязов Руслан Муптуллаевич билан тузилган меҳнат шартномаси муддати узайтирилсин.</w:t>
            </w:r>
          </w:p>
          <w:p w:rsidR="00A75735" w:rsidRDefault="00A75735" w:rsidP="00A75735">
            <w:pPr>
              <w:ind w:firstLine="625"/>
              <w:jc w:val="both"/>
              <w:rPr>
                <w:bCs/>
                <w:sz w:val="26"/>
                <w:szCs w:val="26"/>
                <w:lang w:val="uz-Cyrl-UZ"/>
              </w:rPr>
            </w:pPr>
            <w:r w:rsidRPr="00A75735">
              <w:rPr>
                <w:bCs/>
                <w:sz w:val="26"/>
                <w:szCs w:val="26"/>
                <w:lang w:val="uz-Cyrl-UZ"/>
              </w:rPr>
              <w:t>13.</w:t>
            </w:r>
            <w:r>
              <w:rPr>
                <w:bCs/>
                <w:sz w:val="26"/>
                <w:szCs w:val="26"/>
                <w:lang w:val="uz-Cyrl-UZ"/>
              </w:rPr>
              <w:t> </w:t>
            </w:r>
            <w:r w:rsidRPr="00A75735">
              <w:rPr>
                <w:bCs/>
                <w:sz w:val="26"/>
                <w:szCs w:val="26"/>
                <w:lang w:val="uz-Cyrl-UZ"/>
              </w:rPr>
              <w:t xml:space="preserve">Жамият кузатув кенгаши (Назаров)га Ерниязов Руслан Муптуллаевич билан Бошқарув раиси сифатида меҳнат шартномасини расмийлаштиришни таъминлаш топширилсин. </w:t>
            </w:r>
          </w:p>
          <w:p w:rsidR="00A75735" w:rsidRDefault="00A75735" w:rsidP="00A75735">
            <w:pPr>
              <w:ind w:firstLine="625"/>
              <w:jc w:val="both"/>
              <w:rPr>
                <w:bCs/>
                <w:sz w:val="26"/>
                <w:szCs w:val="26"/>
                <w:lang w:val="uz-Cyrl-UZ"/>
              </w:rPr>
            </w:pPr>
            <w:r w:rsidRPr="00A75735">
              <w:rPr>
                <w:bCs/>
                <w:sz w:val="26"/>
                <w:szCs w:val="26"/>
                <w:lang w:val="uz-Cyrl-UZ"/>
              </w:rPr>
              <w:t>14.</w:t>
            </w:r>
            <w:r>
              <w:rPr>
                <w:bCs/>
                <w:sz w:val="26"/>
                <w:szCs w:val="26"/>
                <w:lang w:val="uz-Cyrl-UZ"/>
              </w:rPr>
              <w:t> </w:t>
            </w:r>
            <w:r w:rsidRPr="00A75735">
              <w:rPr>
                <w:bCs/>
                <w:sz w:val="26"/>
                <w:szCs w:val="26"/>
                <w:lang w:val="uz-Cyrl-UZ"/>
              </w:rPr>
              <w:t>Жамият Бошқарув раиси Р.М.Ерниязов: жамиятнинг янги таҳрирдаги уставини белгиланган тартибда давлат рўйхатидан ўтказилишини; жамиятнинг молия-хўжалик фаолиятини яхшилаш, 2022 йилга мўлжалланган бизнес-режа кўрсаткичларини ўз вақтида ва сифатли бажарилишини; ҳар чорак якуни бўйича бизнес-режа кўрсаткичлари бажарилиши тўғрисидаги ҳисоботини Давактив агентлигининг веб-сайтига (kpi.davaktiv.uz) электрон шаклда киритиб борилишини; жамиятнинг молия-хўжалик фаолияти якуни, жумладан бизнес-режанинг асосий кўрсаткичлари бажарилиши ҳақидаги ҳисоботни ҳар чоракда жамият кузатув кенгашига тақдим этиб борилишини таъминлаш топширилсин.</w:t>
            </w:r>
          </w:p>
          <w:p w:rsidR="0020495B" w:rsidRPr="00A75735" w:rsidRDefault="00A75735" w:rsidP="00A75735">
            <w:pPr>
              <w:ind w:firstLine="625"/>
              <w:jc w:val="both"/>
              <w:rPr>
                <w:sz w:val="20"/>
                <w:szCs w:val="20"/>
                <w:lang w:val="uz-Cyrl-UZ"/>
              </w:rPr>
            </w:pPr>
            <w:r w:rsidRPr="00A75735">
              <w:rPr>
                <w:bCs/>
                <w:sz w:val="26"/>
                <w:szCs w:val="26"/>
                <w:lang w:val="uz-Cyrl-UZ"/>
              </w:rPr>
              <w:t>15.</w:t>
            </w:r>
            <w:r>
              <w:rPr>
                <w:bCs/>
                <w:sz w:val="26"/>
                <w:szCs w:val="26"/>
                <w:lang w:val="uz-Cyrl-UZ"/>
              </w:rPr>
              <w:t> </w:t>
            </w:r>
            <w:r w:rsidRPr="00A75735">
              <w:rPr>
                <w:bCs/>
                <w:sz w:val="26"/>
                <w:szCs w:val="26"/>
                <w:lang w:val="uz-Cyrl-UZ"/>
              </w:rPr>
              <w:t>Мазкур қарор ижросини назорат қилиш Давлат активларини бошқариш агентлиги директори ўринбосари А. Миралиев зиммасига юклатилсин.</w:t>
            </w:r>
          </w:p>
        </w:tc>
      </w:tr>
      <w:tr w:rsidR="00A75735" w:rsidRPr="00A75735" w:rsidTr="0020495B">
        <w:trPr>
          <w:gridAfter w:val="8"/>
          <w:wAfter w:w="4878" w:type="pct"/>
          <w:trHeight w:val="276"/>
        </w:trPr>
        <w:tc>
          <w:tcPr>
            <w:tcW w:w="0" w:type="auto"/>
            <w:vMerge/>
            <w:tcBorders>
              <w:left w:val="single" w:sz="8" w:space="0" w:color="auto"/>
              <w:bottom w:val="single" w:sz="8" w:space="0" w:color="auto"/>
              <w:right w:val="single" w:sz="8" w:space="0" w:color="auto"/>
            </w:tcBorders>
            <w:shd w:val="clear" w:color="auto" w:fill="FFFFFF"/>
            <w:vAlign w:val="center"/>
            <w:hideMark/>
          </w:tcPr>
          <w:p w:rsidR="00A75735" w:rsidRPr="00A75735" w:rsidRDefault="00A75735" w:rsidP="0020495B">
            <w:pPr>
              <w:rPr>
                <w:lang w:val="uz-Cyrl-UZ"/>
              </w:rPr>
            </w:pPr>
          </w:p>
        </w:tc>
      </w:tr>
    </w:tbl>
    <w:p w:rsidR="0020495B" w:rsidRPr="00A75735" w:rsidRDefault="0020495B" w:rsidP="0020495B">
      <w:pPr>
        <w:shd w:val="clear" w:color="auto" w:fill="FFFFFF"/>
        <w:ind w:firstLine="851"/>
        <w:jc w:val="both"/>
        <w:rPr>
          <w:color w:val="339966"/>
          <w:sz w:val="20"/>
          <w:szCs w:val="20"/>
          <w:lang w:val="uz-Cyrl-UZ"/>
        </w:rPr>
      </w:pPr>
    </w:p>
    <w:sectPr w:rsidR="0020495B" w:rsidRPr="00A75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F5"/>
    <w:rsid w:val="0020495B"/>
    <w:rsid w:val="009C4EF5"/>
    <w:rsid w:val="00A75735"/>
    <w:rsid w:val="00A8758C"/>
    <w:rsid w:val="00F81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185D"/>
  <w15:chartTrackingRefBased/>
  <w15:docId w15:val="{5D22ED4F-3F06-4E16-94B1-D7EF1B06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20495B"/>
    <w:rPr>
      <w:i/>
      <w:iCs/>
    </w:rPr>
  </w:style>
  <w:style w:type="character" w:styleId="a4">
    <w:name w:val="Hyperlink"/>
    <w:basedOn w:val="a0"/>
    <w:uiPriority w:val="99"/>
    <w:unhideWhenUsed/>
    <w:rsid w:val="00A75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3080137)" TargetMode="External"/><Relationship Id="rId3" Type="http://schemas.openxmlformats.org/officeDocument/2006/relationships/webSettings" Target="webSettings.xml"/><Relationship Id="rId7" Type="http://schemas.openxmlformats.org/officeDocument/2006/relationships/hyperlink" Target="mailto:info@yulqurilish.u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3080137)" TargetMode="External"/><Relationship Id="rId11" Type="http://schemas.openxmlformats.org/officeDocument/2006/relationships/theme" Target="theme/theme1.xml"/><Relationship Id="rId5" Type="http://schemas.openxmlformats.org/officeDocument/2006/relationships/hyperlink" Target="javascript:scrollText(3080137)" TargetMode="External"/><Relationship Id="rId10" Type="http://schemas.openxmlformats.org/officeDocument/2006/relationships/fontTable" Target="fontTable.xml"/><Relationship Id="rId4" Type="http://schemas.openxmlformats.org/officeDocument/2006/relationships/hyperlink" Target="javascript:scrollText(2038490)" TargetMode="External"/><Relationship Id="rId9" Type="http://schemas.openxmlformats.org/officeDocument/2006/relationships/hyperlink" Target="http://www.yulqurilish.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2020-11-30T13:28:00Z</dcterms:created>
  <dcterms:modified xsi:type="dcterms:W3CDTF">2022-07-14T12:10:00Z</dcterms:modified>
</cp:coreProperties>
</file>